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A8B92" w14:textId="6594EB88" w:rsidR="008929C6" w:rsidRDefault="008929C6" w:rsidP="003F24B2">
      <w:pPr>
        <w:pStyle w:val="Corpodetexto"/>
        <w:spacing w:after="0" w:line="200" w:lineRule="atLeast"/>
        <w:jc w:val="center"/>
      </w:pPr>
      <w:r>
        <w:t>PREFEITURA MUNICIPAL DE ÁGU</w:t>
      </w:r>
      <w:r w:rsidR="003F1237">
        <w:t>I</w:t>
      </w:r>
      <w:r>
        <w:t xml:space="preserve">A </w:t>
      </w:r>
      <w:r w:rsidR="003F1237">
        <w:t>BRANCA</w:t>
      </w:r>
      <w:r>
        <w:t>/ES.</w:t>
      </w:r>
    </w:p>
    <w:p w14:paraId="71292040" w14:textId="77777777" w:rsidR="008929C6" w:rsidRDefault="008929C6" w:rsidP="003F24B2">
      <w:pPr>
        <w:pStyle w:val="Corpodetexto"/>
        <w:spacing w:after="0" w:line="200" w:lineRule="atLeast"/>
        <w:jc w:val="center"/>
      </w:pPr>
      <w:r>
        <w:t>AVISO DE PRETENSA DISPENSA DE LICITAÇÃO</w:t>
      </w:r>
    </w:p>
    <w:p w14:paraId="60BBA4ED" w14:textId="77777777" w:rsidR="008929C6" w:rsidRDefault="008929C6" w:rsidP="006714F2">
      <w:pPr>
        <w:pStyle w:val="Corpodetexto"/>
        <w:spacing w:after="0" w:line="200" w:lineRule="atLeast"/>
        <w:jc w:val="both"/>
      </w:pPr>
    </w:p>
    <w:p w14:paraId="326B572D" w14:textId="77777777" w:rsidR="00031440" w:rsidRDefault="008929C6" w:rsidP="006714F2">
      <w:pPr>
        <w:pStyle w:val="Corpodetexto"/>
        <w:spacing w:after="0" w:line="200" w:lineRule="atLeast"/>
        <w:jc w:val="both"/>
        <w:rPr>
          <w:rFonts w:ascii="Roboto" w:hAnsi="Roboto"/>
          <w:b/>
          <w:bCs/>
          <w:color w:val="212529"/>
          <w:sz w:val="32"/>
          <w:szCs w:val="32"/>
          <w:shd w:val="clear" w:color="auto" w:fill="FFFFFF"/>
        </w:rPr>
      </w:pPr>
      <w:r>
        <w:t xml:space="preserve">PROCESSO N° </w:t>
      </w:r>
      <w:r w:rsidR="00031440">
        <w:rPr>
          <w:rFonts w:ascii="Roboto" w:hAnsi="Roboto"/>
          <w:b/>
          <w:bCs/>
          <w:color w:val="212529"/>
          <w:sz w:val="32"/>
          <w:szCs w:val="32"/>
          <w:shd w:val="clear" w:color="auto" w:fill="FFFFFF"/>
        </w:rPr>
        <w:t>2026-MNT8X</w:t>
      </w:r>
    </w:p>
    <w:p w14:paraId="2658644E" w14:textId="3F476E9D"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3C193FBE" w14:textId="77777777" w:rsidR="00031440" w:rsidRPr="00C707AC" w:rsidRDefault="003F24B2" w:rsidP="00031440">
      <w:pPr>
        <w:spacing w:line="360" w:lineRule="auto"/>
        <w:rPr>
          <w:rFonts w:ascii="Arial" w:hAnsi="Arial" w:cs="Arial"/>
        </w:rPr>
      </w:pPr>
      <w:r w:rsidRPr="003F24B2">
        <w:rPr>
          <w:b/>
        </w:rPr>
        <w:t>OBJETO DA PRESENTE DISPENSA</w:t>
      </w:r>
      <w:r w:rsidR="008929C6">
        <w:t xml:space="preserve">: </w:t>
      </w:r>
      <w:r w:rsidR="00031440" w:rsidRPr="00031440">
        <w:rPr>
          <w:rFonts w:ascii="Arial" w:hAnsi="Arial" w:cs="Arial"/>
          <w:highlight w:val="yellow"/>
        </w:rPr>
        <w:t>CONTRATAÇÃO DE ARBITROS E AUXILIARES DE ARBITRAGEM PARA A COPA RURAL DE FUTSAL 2026.</w:t>
      </w:r>
    </w:p>
    <w:p w14:paraId="1D71F7A6" w14:textId="1F42803F" w:rsidR="003F24B2" w:rsidRDefault="008929C6" w:rsidP="00031440">
      <w:r w:rsidRPr="003F24B2">
        <w:rPr>
          <w:b/>
        </w:rPr>
        <w:t>Limite para Apresentação da Proposta de Preços</w:t>
      </w:r>
      <w:r>
        <w:t xml:space="preserve">: </w:t>
      </w:r>
      <w:r w:rsidR="007F3247">
        <w:rPr>
          <w:highlight w:val="yellow"/>
        </w:rPr>
        <w:t>12</w:t>
      </w:r>
      <w:r w:rsidRPr="003F24B2">
        <w:rPr>
          <w:highlight w:val="yellow"/>
        </w:rPr>
        <w:t xml:space="preserve"> de </w:t>
      </w:r>
      <w:r w:rsidR="00031440">
        <w:rPr>
          <w:highlight w:val="yellow"/>
        </w:rPr>
        <w:t>março</w:t>
      </w:r>
      <w:r w:rsidRPr="003F24B2">
        <w:rPr>
          <w:highlight w:val="yellow"/>
        </w:rPr>
        <w:t xml:space="preserve"> de 202</w:t>
      </w:r>
      <w:r w:rsidR="00031440">
        <w:rPr>
          <w:highlight w:val="yellow"/>
        </w:rPr>
        <w:t>6</w:t>
      </w:r>
      <w:r w:rsidRPr="003F24B2">
        <w:rPr>
          <w:highlight w:val="yellow"/>
        </w:rPr>
        <w:t xml:space="preserve"> a </w:t>
      </w:r>
      <w:r w:rsidR="007F3247">
        <w:rPr>
          <w:highlight w:val="yellow"/>
        </w:rPr>
        <w:t>17</w:t>
      </w:r>
      <w:r w:rsidRPr="003F24B2">
        <w:rPr>
          <w:highlight w:val="yellow"/>
        </w:rPr>
        <w:t xml:space="preserve"> de </w:t>
      </w:r>
      <w:r w:rsidR="00031440">
        <w:rPr>
          <w:highlight w:val="yellow"/>
        </w:rPr>
        <w:t>março</w:t>
      </w:r>
      <w:r w:rsidRPr="003F24B2">
        <w:rPr>
          <w:highlight w:val="yellow"/>
        </w:rPr>
        <w:t xml:space="preserve"> de 202</w:t>
      </w:r>
      <w:r w:rsidR="00031440">
        <w:rPr>
          <w:highlight w:val="yellow"/>
        </w:rPr>
        <w:t>6</w:t>
      </w:r>
      <w:r w:rsidRPr="003F1237">
        <w:rPr>
          <w:highlight w:val="yellow"/>
        </w:rPr>
        <w:t>.</w:t>
      </w:r>
      <w:r>
        <w:t xml:space="preserve"> </w:t>
      </w:r>
    </w:p>
    <w:p w14:paraId="38365E24" w14:textId="77777777" w:rsidR="003F24B2" w:rsidRDefault="003F24B2" w:rsidP="006714F2">
      <w:pPr>
        <w:pStyle w:val="Corpodetexto"/>
        <w:spacing w:after="0" w:line="200" w:lineRule="atLeast"/>
        <w:jc w:val="both"/>
      </w:pPr>
    </w:p>
    <w:p w14:paraId="18C665D2" w14:textId="347E558F"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r w:rsidR="003F24B2" w:rsidRPr="003F24B2">
        <w:rPr>
          <w:u w:val="single"/>
        </w:rPr>
        <w:t>compras@prefeituradeaguiabranca.es.gov.br</w:t>
      </w:r>
      <w:r w:rsidR="003F24B2">
        <w:t>,</w:t>
      </w:r>
      <w:r>
        <w:t xml:space="preserve"> até a data limite de apresentação da proposta. O Aviso/Termo de Referência da Dispensa estará disponível no Site Oficial do Município </w:t>
      </w:r>
      <w:hyperlink r:id="rId8" w:history="1">
        <w:r w:rsidR="007F3247" w:rsidRPr="00F01B3E">
          <w:rPr>
            <w:rStyle w:val="Hyperlink"/>
          </w:rPr>
          <w:t>http://www.prefeituradeaguiabranca.es.gov.br/transparencia/licitacao</w:t>
        </w:r>
      </w:hyperlink>
      <w:r w:rsidR="007F3247">
        <w:rPr>
          <w:u w:val="single"/>
        </w:rPr>
        <w:t xml:space="preserve"> </w:t>
      </w:r>
      <w:r>
        <w:t xml:space="preserve">. Outras informações poderão ser obtidas através do e-mail: </w:t>
      </w:r>
      <w:r w:rsidR="003F24B2" w:rsidRPr="003F24B2">
        <w:rPr>
          <w:u w:val="single"/>
        </w:rPr>
        <w:t>compras@prefeituradeaguiabranca.es.gov.br</w:t>
      </w:r>
      <w:r>
        <w:t>.</w:t>
      </w:r>
    </w:p>
    <w:p w14:paraId="0E3CDB7F" w14:textId="77777777" w:rsidR="008929C6" w:rsidRDefault="008929C6" w:rsidP="006714F2">
      <w:pPr>
        <w:pStyle w:val="Corpodetexto"/>
        <w:spacing w:after="0" w:line="200" w:lineRule="atLeast"/>
        <w:jc w:val="both"/>
      </w:pPr>
    </w:p>
    <w:p w14:paraId="09D1E3A0" w14:textId="77777777" w:rsidR="003F1237" w:rsidRDefault="008929C6" w:rsidP="003F1237">
      <w:pPr>
        <w:rPr>
          <w:rFonts w:cstheme="minorHAnsi"/>
          <w:b/>
          <w:sz w:val="24"/>
          <w:szCs w:val="24"/>
        </w:rPr>
      </w:pPr>
      <w:r>
        <w:t xml:space="preserve">1. </w:t>
      </w:r>
      <w:r w:rsidRPr="0018513D">
        <w:rPr>
          <w:b/>
        </w:rPr>
        <w:t>OBJETO</w:t>
      </w:r>
      <w:r w:rsidR="0018513D">
        <w:t>:</w:t>
      </w:r>
      <w:r>
        <w:t xml:space="preserve"> </w:t>
      </w:r>
    </w:p>
    <w:tbl>
      <w:tblPr>
        <w:tblStyle w:val="Tabelacomgrade"/>
        <w:tblW w:w="9693" w:type="dxa"/>
        <w:tblInd w:w="92" w:type="dxa"/>
        <w:tblLook w:val="04A0" w:firstRow="1" w:lastRow="0" w:firstColumn="1" w:lastColumn="0" w:noHBand="0" w:noVBand="1"/>
      </w:tblPr>
      <w:tblGrid>
        <w:gridCol w:w="9919"/>
        <w:gridCol w:w="9919"/>
        <w:gridCol w:w="9919"/>
      </w:tblGrid>
      <w:tr w:rsidR="00031440" w14:paraId="4B489D60" w14:textId="77777777" w:rsidTr="009B7EC3">
        <w:tc>
          <w:tcPr>
            <w:tcW w:w="1199" w:type="dxa"/>
          </w:tcPr>
          <w:tbl>
            <w:tblPr>
              <w:tblStyle w:val="Tabelacomgrade"/>
              <w:tblW w:w="9693" w:type="dxa"/>
              <w:tblLook w:val="04A0" w:firstRow="1" w:lastRow="0" w:firstColumn="1" w:lastColumn="0" w:noHBand="0" w:noVBand="1"/>
            </w:tblPr>
            <w:tblGrid>
              <w:gridCol w:w="1191"/>
              <w:gridCol w:w="6819"/>
              <w:gridCol w:w="1683"/>
            </w:tblGrid>
            <w:tr w:rsidR="00031440" w:rsidRPr="006320E8" w14:paraId="10B8BA7F" w14:textId="77777777" w:rsidTr="000C49BA">
              <w:tc>
                <w:tcPr>
                  <w:tcW w:w="1199" w:type="dxa"/>
                </w:tcPr>
                <w:p w14:paraId="6B916BDE" w14:textId="77777777" w:rsidR="00031440" w:rsidRPr="006320E8" w:rsidRDefault="00031440" w:rsidP="00031440">
                  <w:pPr>
                    <w:spacing w:line="360" w:lineRule="auto"/>
                    <w:jc w:val="both"/>
                    <w:rPr>
                      <w:rFonts w:ascii="Arial" w:hAnsi="Arial" w:cs="Arial"/>
                      <w:b/>
                    </w:rPr>
                  </w:pPr>
                  <w:r w:rsidRPr="006320E8">
                    <w:rPr>
                      <w:rFonts w:ascii="Arial" w:hAnsi="Arial" w:cs="Arial"/>
                      <w:b/>
                    </w:rPr>
                    <w:t>ITEM</w:t>
                  </w:r>
                </w:p>
              </w:tc>
              <w:tc>
                <w:tcPr>
                  <w:tcW w:w="6905" w:type="dxa"/>
                </w:tcPr>
                <w:p w14:paraId="44E41251" w14:textId="77777777" w:rsidR="00031440" w:rsidRPr="006320E8" w:rsidRDefault="00031440" w:rsidP="00031440">
                  <w:pPr>
                    <w:spacing w:line="360" w:lineRule="auto"/>
                    <w:jc w:val="both"/>
                    <w:rPr>
                      <w:rFonts w:ascii="Arial" w:hAnsi="Arial" w:cs="Arial"/>
                      <w:b/>
                    </w:rPr>
                  </w:pPr>
                  <w:r w:rsidRPr="006320E8">
                    <w:rPr>
                      <w:rFonts w:ascii="Arial" w:hAnsi="Arial" w:cs="Arial"/>
                      <w:b/>
                    </w:rPr>
                    <w:t>ESPECIFICAÇÃO</w:t>
                  </w:r>
                </w:p>
              </w:tc>
              <w:tc>
                <w:tcPr>
                  <w:tcW w:w="1589" w:type="dxa"/>
                  <w:tcBorders>
                    <w:top w:val="single" w:sz="4" w:space="0" w:color="auto"/>
                    <w:bottom w:val="single" w:sz="4" w:space="0" w:color="auto"/>
                    <w:right w:val="single" w:sz="4" w:space="0" w:color="auto"/>
                  </w:tcBorders>
                </w:tcPr>
                <w:p w14:paraId="7C9F9233" w14:textId="77777777" w:rsidR="00031440" w:rsidRPr="006320E8" w:rsidRDefault="00031440" w:rsidP="00031440">
                  <w:pPr>
                    <w:spacing w:line="360" w:lineRule="auto"/>
                    <w:jc w:val="both"/>
                    <w:rPr>
                      <w:rFonts w:ascii="Arial" w:hAnsi="Arial" w:cs="Arial"/>
                      <w:b/>
                    </w:rPr>
                  </w:pPr>
                  <w:r w:rsidRPr="006320E8">
                    <w:rPr>
                      <w:rFonts w:ascii="Arial" w:hAnsi="Arial" w:cs="Arial"/>
                      <w:b/>
                    </w:rPr>
                    <w:t>QUANTIDADE</w:t>
                  </w:r>
                </w:p>
              </w:tc>
            </w:tr>
            <w:tr w:rsidR="00031440" w:rsidRPr="006320E8" w14:paraId="53301130" w14:textId="77777777" w:rsidTr="000C49BA">
              <w:trPr>
                <w:trHeight w:val="2719"/>
              </w:trPr>
              <w:tc>
                <w:tcPr>
                  <w:tcW w:w="1199" w:type="dxa"/>
                </w:tcPr>
                <w:p w14:paraId="19D7594E" w14:textId="77777777" w:rsidR="00031440" w:rsidRPr="006320E8" w:rsidRDefault="00031440" w:rsidP="00031440">
                  <w:pPr>
                    <w:spacing w:line="360" w:lineRule="auto"/>
                    <w:jc w:val="both"/>
                    <w:rPr>
                      <w:rFonts w:ascii="Arial" w:hAnsi="Arial" w:cs="Arial"/>
                    </w:rPr>
                  </w:pPr>
                </w:p>
                <w:p w14:paraId="7589BD87" w14:textId="77777777" w:rsidR="00031440" w:rsidRPr="006320E8" w:rsidRDefault="00031440" w:rsidP="00031440">
                  <w:pPr>
                    <w:spacing w:line="360" w:lineRule="auto"/>
                    <w:jc w:val="both"/>
                    <w:rPr>
                      <w:rFonts w:ascii="Arial" w:hAnsi="Arial" w:cs="Arial"/>
                    </w:rPr>
                  </w:pPr>
                </w:p>
                <w:p w14:paraId="4038ED16" w14:textId="77777777" w:rsidR="00031440" w:rsidRPr="006320E8" w:rsidRDefault="00031440" w:rsidP="00031440">
                  <w:pPr>
                    <w:spacing w:line="360" w:lineRule="auto"/>
                    <w:jc w:val="both"/>
                    <w:rPr>
                      <w:rFonts w:ascii="Arial" w:hAnsi="Arial" w:cs="Arial"/>
                    </w:rPr>
                  </w:pPr>
                </w:p>
                <w:p w14:paraId="62EC475F" w14:textId="77777777" w:rsidR="00031440" w:rsidRPr="006320E8" w:rsidRDefault="00031440" w:rsidP="00031440">
                  <w:pPr>
                    <w:spacing w:line="360" w:lineRule="auto"/>
                    <w:jc w:val="both"/>
                    <w:rPr>
                      <w:rFonts w:ascii="Arial" w:hAnsi="Arial" w:cs="Arial"/>
                      <w:b/>
                    </w:rPr>
                  </w:pPr>
                  <w:r w:rsidRPr="006320E8">
                    <w:rPr>
                      <w:rFonts w:ascii="Arial" w:hAnsi="Arial" w:cs="Arial"/>
                      <w:b/>
                    </w:rPr>
                    <w:t>01</w:t>
                  </w:r>
                </w:p>
              </w:tc>
              <w:tc>
                <w:tcPr>
                  <w:tcW w:w="6905" w:type="dxa"/>
                </w:tcPr>
                <w:p w14:paraId="1D7AF44F" w14:textId="77777777" w:rsidR="00031440" w:rsidRPr="006320E8" w:rsidRDefault="00031440" w:rsidP="00031440">
                  <w:pPr>
                    <w:spacing w:line="360" w:lineRule="auto"/>
                    <w:jc w:val="both"/>
                    <w:rPr>
                      <w:rFonts w:ascii="Arial" w:hAnsi="Arial" w:cs="Arial"/>
                    </w:rPr>
                  </w:pPr>
                  <w:r w:rsidRPr="006320E8">
                    <w:rPr>
                      <w:rFonts w:ascii="Arial" w:hAnsi="Arial" w:cs="Arial"/>
                    </w:rPr>
                    <w:t>ARBITRAGEM para os jogos da Copa Rural de Futsal edição 2026, com 01 árbitro para o quadro aspirante, e 01 arbitro para o quadro titular e 02 assistentes para atuar nos dois jogos aspirantes e titulares. Deverá apresentar listagem contendo relação nominal do quadro de árbitros (mínimo de 10 árbitros) com cópias dos respectivos diplomas de arbitragem expedidos por federação da modalidade e no (mínimo 10 assistente) com cópias de certificados ou curso expedido por instituição do mesmo desporto.</w:t>
                  </w:r>
                </w:p>
              </w:tc>
              <w:tc>
                <w:tcPr>
                  <w:tcW w:w="1589" w:type="dxa"/>
                  <w:tcBorders>
                    <w:top w:val="single" w:sz="4" w:space="0" w:color="auto"/>
                    <w:bottom w:val="single" w:sz="4" w:space="0" w:color="auto"/>
                    <w:right w:val="single" w:sz="4" w:space="0" w:color="auto"/>
                  </w:tcBorders>
                </w:tcPr>
                <w:p w14:paraId="10FB4AA7" w14:textId="77777777" w:rsidR="00031440" w:rsidRPr="006320E8" w:rsidRDefault="00031440" w:rsidP="00031440">
                  <w:pPr>
                    <w:spacing w:line="360" w:lineRule="auto"/>
                    <w:jc w:val="both"/>
                    <w:rPr>
                      <w:rFonts w:ascii="Arial" w:hAnsi="Arial" w:cs="Arial"/>
                      <w:b/>
                    </w:rPr>
                  </w:pPr>
                </w:p>
                <w:p w14:paraId="136B94E1" w14:textId="77777777" w:rsidR="00031440" w:rsidRPr="006320E8" w:rsidRDefault="00031440" w:rsidP="00031440">
                  <w:pPr>
                    <w:spacing w:line="360" w:lineRule="auto"/>
                    <w:jc w:val="both"/>
                    <w:rPr>
                      <w:rFonts w:ascii="Arial" w:hAnsi="Arial" w:cs="Arial"/>
                      <w:b/>
                    </w:rPr>
                  </w:pPr>
                </w:p>
                <w:p w14:paraId="213B35A9" w14:textId="77777777" w:rsidR="00031440" w:rsidRPr="006320E8" w:rsidRDefault="00031440" w:rsidP="00031440">
                  <w:pPr>
                    <w:spacing w:line="360" w:lineRule="auto"/>
                    <w:jc w:val="both"/>
                    <w:rPr>
                      <w:rFonts w:ascii="Arial" w:hAnsi="Arial" w:cs="Arial"/>
                      <w:b/>
                    </w:rPr>
                  </w:pPr>
                </w:p>
                <w:p w14:paraId="77865787" w14:textId="77777777" w:rsidR="00031440" w:rsidRPr="006320E8" w:rsidRDefault="00031440" w:rsidP="00031440">
                  <w:pPr>
                    <w:spacing w:line="360" w:lineRule="auto"/>
                    <w:jc w:val="both"/>
                    <w:rPr>
                      <w:rFonts w:ascii="Arial" w:hAnsi="Arial" w:cs="Arial"/>
                      <w:b/>
                    </w:rPr>
                  </w:pPr>
                </w:p>
                <w:p w14:paraId="77D8CCA7" w14:textId="77777777" w:rsidR="00031440" w:rsidRPr="006320E8" w:rsidRDefault="00031440" w:rsidP="00031440">
                  <w:pPr>
                    <w:spacing w:line="360" w:lineRule="auto"/>
                    <w:jc w:val="both"/>
                    <w:rPr>
                      <w:rFonts w:ascii="Arial" w:hAnsi="Arial" w:cs="Arial"/>
                      <w:b/>
                    </w:rPr>
                  </w:pPr>
                  <w:r w:rsidRPr="006320E8">
                    <w:rPr>
                      <w:rFonts w:ascii="Arial" w:hAnsi="Arial" w:cs="Arial"/>
                      <w:b/>
                    </w:rPr>
                    <w:t>15 partidas</w:t>
                  </w:r>
                </w:p>
              </w:tc>
            </w:tr>
          </w:tbl>
          <w:p w14:paraId="541616D0" w14:textId="467E04F8" w:rsidR="00031440" w:rsidRDefault="00031440" w:rsidP="00031440">
            <w:pPr>
              <w:spacing w:line="276" w:lineRule="auto"/>
              <w:rPr>
                <w:rFonts w:cstheme="minorHAnsi"/>
                <w:b/>
                <w:sz w:val="24"/>
                <w:szCs w:val="24"/>
              </w:rPr>
            </w:pPr>
          </w:p>
        </w:tc>
        <w:tc>
          <w:tcPr>
            <w:tcW w:w="6905" w:type="dxa"/>
          </w:tcPr>
          <w:tbl>
            <w:tblPr>
              <w:tblStyle w:val="Tabelacomgrade"/>
              <w:tblW w:w="9693" w:type="dxa"/>
              <w:tblLook w:val="04A0" w:firstRow="1" w:lastRow="0" w:firstColumn="1" w:lastColumn="0" w:noHBand="0" w:noVBand="1"/>
            </w:tblPr>
            <w:tblGrid>
              <w:gridCol w:w="1191"/>
              <w:gridCol w:w="6819"/>
              <w:gridCol w:w="1683"/>
            </w:tblGrid>
            <w:tr w:rsidR="00031440" w:rsidRPr="006320E8" w14:paraId="6591C96A" w14:textId="77777777" w:rsidTr="000C49BA">
              <w:tc>
                <w:tcPr>
                  <w:tcW w:w="1199" w:type="dxa"/>
                </w:tcPr>
                <w:p w14:paraId="64794B1F" w14:textId="77777777" w:rsidR="00031440" w:rsidRPr="006320E8" w:rsidRDefault="00031440" w:rsidP="00031440">
                  <w:pPr>
                    <w:spacing w:line="360" w:lineRule="auto"/>
                    <w:jc w:val="both"/>
                    <w:rPr>
                      <w:rFonts w:ascii="Arial" w:hAnsi="Arial" w:cs="Arial"/>
                      <w:b/>
                    </w:rPr>
                  </w:pPr>
                  <w:r w:rsidRPr="006320E8">
                    <w:rPr>
                      <w:rFonts w:ascii="Arial" w:hAnsi="Arial" w:cs="Arial"/>
                      <w:b/>
                    </w:rPr>
                    <w:t>ITEM</w:t>
                  </w:r>
                </w:p>
              </w:tc>
              <w:tc>
                <w:tcPr>
                  <w:tcW w:w="6905" w:type="dxa"/>
                </w:tcPr>
                <w:p w14:paraId="1C43C380" w14:textId="77777777" w:rsidR="00031440" w:rsidRPr="006320E8" w:rsidRDefault="00031440" w:rsidP="00031440">
                  <w:pPr>
                    <w:spacing w:line="360" w:lineRule="auto"/>
                    <w:jc w:val="both"/>
                    <w:rPr>
                      <w:rFonts w:ascii="Arial" w:hAnsi="Arial" w:cs="Arial"/>
                      <w:b/>
                    </w:rPr>
                  </w:pPr>
                  <w:r w:rsidRPr="006320E8">
                    <w:rPr>
                      <w:rFonts w:ascii="Arial" w:hAnsi="Arial" w:cs="Arial"/>
                      <w:b/>
                    </w:rPr>
                    <w:t>ESPECIFICAÇÃO</w:t>
                  </w:r>
                </w:p>
              </w:tc>
              <w:tc>
                <w:tcPr>
                  <w:tcW w:w="1589" w:type="dxa"/>
                  <w:tcBorders>
                    <w:top w:val="single" w:sz="4" w:space="0" w:color="auto"/>
                    <w:bottom w:val="single" w:sz="4" w:space="0" w:color="auto"/>
                    <w:right w:val="single" w:sz="4" w:space="0" w:color="auto"/>
                  </w:tcBorders>
                </w:tcPr>
                <w:p w14:paraId="6EAFB3CE" w14:textId="77777777" w:rsidR="00031440" w:rsidRPr="006320E8" w:rsidRDefault="00031440" w:rsidP="00031440">
                  <w:pPr>
                    <w:spacing w:line="360" w:lineRule="auto"/>
                    <w:jc w:val="both"/>
                    <w:rPr>
                      <w:rFonts w:ascii="Arial" w:hAnsi="Arial" w:cs="Arial"/>
                      <w:b/>
                    </w:rPr>
                  </w:pPr>
                  <w:r w:rsidRPr="006320E8">
                    <w:rPr>
                      <w:rFonts w:ascii="Arial" w:hAnsi="Arial" w:cs="Arial"/>
                      <w:b/>
                    </w:rPr>
                    <w:t>QUANTIDADE</w:t>
                  </w:r>
                </w:p>
              </w:tc>
            </w:tr>
            <w:tr w:rsidR="00031440" w:rsidRPr="006320E8" w14:paraId="66CBB29B" w14:textId="77777777" w:rsidTr="000C49BA">
              <w:trPr>
                <w:trHeight w:val="2719"/>
              </w:trPr>
              <w:tc>
                <w:tcPr>
                  <w:tcW w:w="1199" w:type="dxa"/>
                </w:tcPr>
                <w:p w14:paraId="24E8D0C9" w14:textId="77777777" w:rsidR="00031440" w:rsidRPr="006320E8" w:rsidRDefault="00031440" w:rsidP="00031440">
                  <w:pPr>
                    <w:spacing w:line="360" w:lineRule="auto"/>
                    <w:jc w:val="both"/>
                    <w:rPr>
                      <w:rFonts w:ascii="Arial" w:hAnsi="Arial" w:cs="Arial"/>
                    </w:rPr>
                  </w:pPr>
                </w:p>
                <w:p w14:paraId="129E6A5E" w14:textId="77777777" w:rsidR="00031440" w:rsidRPr="006320E8" w:rsidRDefault="00031440" w:rsidP="00031440">
                  <w:pPr>
                    <w:spacing w:line="360" w:lineRule="auto"/>
                    <w:jc w:val="both"/>
                    <w:rPr>
                      <w:rFonts w:ascii="Arial" w:hAnsi="Arial" w:cs="Arial"/>
                    </w:rPr>
                  </w:pPr>
                </w:p>
                <w:p w14:paraId="6263463A" w14:textId="77777777" w:rsidR="00031440" w:rsidRPr="006320E8" w:rsidRDefault="00031440" w:rsidP="00031440">
                  <w:pPr>
                    <w:spacing w:line="360" w:lineRule="auto"/>
                    <w:jc w:val="both"/>
                    <w:rPr>
                      <w:rFonts w:ascii="Arial" w:hAnsi="Arial" w:cs="Arial"/>
                    </w:rPr>
                  </w:pPr>
                </w:p>
                <w:p w14:paraId="158A141C" w14:textId="77777777" w:rsidR="00031440" w:rsidRPr="006320E8" w:rsidRDefault="00031440" w:rsidP="00031440">
                  <w:pPr>
                    <w:spacing w:line="360" w:lineRule="auto"/>
                    <w:jc w:val="both"/>
                    <w:rPr>
                      <w:rFonts w:ascii="Arial" w:hAnsi="Arial" w:cs="Arial"/>
                      <w:b/>
                    </w:rPr>
                  </w:pPr>
                  <w:r w:rsidRPr="006320E8">
                    <w:rPr>
                      <w:rFonts w:ascii="Arial" w:hAnsi="Arial" w:cs="Arial"/>
                      <w:b/>
                    </w:rPr>
                    <w:t>01</w:t>
                  </w:r>
                </w:p>
              </w:tc>
              <w:tc>
                <w:tcPr>
                  <w:tcW w:w="6905" w:type="dxa"/>
                </w:tcPr>
                <w:p w14:paraId="6D32455E" w14:textId="77777777" w:rsidR="00031440" w:rsidRPr="006320E8" w:rsidRDefault="00031440" w:rsidP="00031440">
                  <w:pPr>
                    <w:spacing w:line="360" w:lineRule="auto"/>
                    <w:jc w:val="both"/>
                    <w:rPr>
                      <w:rFonts w:ascii="Arial" w:hAnsi="Arial" w:cs="Arial"/>
                    </w:rPr>
                  </w:pPr>
                  <w:r w:rsidRPr="006320E8">
                    <w:rPr>
                      <w:rFonts w:ascii="Arial" w:hAnsi="Arial" w:cs="Arial"/>
                    </w:rPr>
                    <w:t>ARBITRAGEM para os jogos da Copa Rural de Futsal edição 2026, com 01 árbitro para o quadro aspirante, e 01 arbitro para o quadro titular e 02 assistentes para atuar nos dois jogos aspirantes e titulares. Deverá apresentar listagem contendo relação nominal do quadro de árbitros (mínimo de 10 árbitros) com cópias dos respectivos diplomas de arbitragem expedidos por federação da modalidade e no (mínimo 10 assistente) com cópias de certificados ou curso expedido por instituição do mesmo desporto.</w:t>
                  </w:r>
                </w:p>
              </w:tc>
              <w:tc>
                <w:tcPr>
                  <w:tcW w:w="1589" w:type="dxa"/>
                  <w:tcBorders>
                    <w:top w:val="single" w:sz="4" w:space="0" w:color="auto"/>
                    <w:bottom w:val="single" w:sz="4" w:space="0" w:color="auto"/>
                    <w:right w:val="single" w:sz="4" w:space="0" w:color="auto"/>
                  </w:tcBorders>
                </w:tcPr>
                <w:p w14:paraId="3C9C2720" w14:textId="77777777" w:rsidR="00031440" w:rsidRPr="006320E8" w:rsidRDefault="00031440" w:rsidP="00031440">
                  <w:pPr>
                    <w:spacing w:line="360" w:lineRule="auto"/>
                    <w:jc w:val="both"/>
                    <w:rPr>
                      <w:rFonts w:ascii="Arial" w:hAnsi="Arial" w:cs="Arial"/>
                      <w:b/>
                    </w:rPr>
                  </w:pPr>
                </w:p>
                <w:p w14:paraId="4D95D9C1" w14:textId="77777777" w:rsidR="00031440" w:rsidRPr="006320E8" w:rsidRDefault="00031440" w:rsidP="00031440">
                  <w:pPr>
                    <w:spacing w:line="360" w:lineRule="auto"/>
                    <w:jc w:val="both"/>
                    <w:rPr>
                      <w:rFonts w:ascii="Arial" w:hAnsi="Arial" w:cs="Arial"/>
                      <w:b/>
                    </w:rPr>
                  </w:pPr>
                </w:p>
                <w:p w14:paraId="08CFA6DF" w14:textId="77777777" w:rsidR="00031440" w:rsidRPr="006320E8" w:rsidRDefault="00031440" w:rsidP="00031440">
                  <w:pPr>
                    <w:spacing w:line="360" w:lineRule="auto"/>
                    <w:jc w:val="both"/>
                    <w:rPr>
                      <w:rFonts w:ascii="Arial" w:hAnsi="Arial" w:cs="Arial"/>
                      <w:b/>
                    </w:rPr>
                  </w:pPr>
                </w:p>
                <w:p w14:paraId="21415FC0" w14:textId="77777777" w:rsidR="00031440" w:rsidRPr="006320E8" w:rsidRDefault="00031440" w:rsidP="00031440">
                  <w:pPr>
                    <w:spacing w:line="360" w:lineRule="auto"/>
                    <w:jc w:val="both"/>
                    <w:rPr>
                      <w:rFonts w:ascii="Arial" w:hAnsi="Arial" w:cs="Arial"/>
                      <w:b/>
                    </w:rPr>
                  </w:pPr>
                </w:p>
                <w:p w14:paraId="64031F11" w14:textId="77777777" w:rsidR="00031440" w:rsidRPr="006320E8" w:rsidRDefault="00031440" w:rsidP="00031440">
                  <w:pPr>
                    <w:spacing w:line="360" w:lineRule="auto"/>
                    <w:jc w:val="both"/>
                    <w:rPr>
                      <w:rFonts w:ascii="Arial" w:hAnsi="Arial" w:cs="Arial"/>
                      <w:b/>
                    </w:rPr>
                  </w:pPr>
                  <w:r w:rsidRPr="006320E8">
                    <w:rPr>
                      <w:rFonts w:ascii="Arial" w:hAnsi="Arial" w:cs="Arial"/>
                      <w:b/>
                    </w:rPr>
                    <w:t>15 partidas</w:t>
                  </w:r>
                </w:p>
              </w:tc>
            </w:tr>
          </w:tbl>
          <w:p w14:paraId="6E761169" w14:textId="2782EAE0" w:rsidR="00031440" w:rsidRDefault="00031440" w:rsidP="00031440">
            <w:pPr>
              <w:spacing w:line="276" w:lineRule="auto"/>
              <w:rPr>
                <w:rFonts w:cstheme="minorHAnsi"/>
                <w:b/>
                <w:sz w:val="24"/>
                <w:szCs w:val="24"/>
              </w:rPr>
            </w:pPr>
          </w:p>
        </w:tc>
        <w:tc>
          <w:tcPr>
            <w:tcW w:w="1589" w:type="dxa"/>
            <w:tcBorders>
              <w:top w:val="single" w:sz="4" w:space="0" w:color="auto"/>
              <w:bottom w:val="single" w:sz="4" w:space="0" w:color="auto"/>
              <w:right w:val="single" w:sz="4" w:space="0" w:color="auto"/>
            </w:tcBorders>
          </w:tcPr>
          <w:tbl>
            <w:tblPr>
              <w:tblStyle w:val="Tabelacomgrade"/>
              <w:tblW w:w="9693" w:type="dxa"/>
              <w:tblLook w:val="04A0" w:firstRow="1" w:lastRow="0" w:firstColumn="1" w:lastColumn="0" w:noHBand="0" w:noVBand="1"/>
            </w:tblPr>
            <w:tblGrid>
              <w:gridCol w:w="1191"/>
              <w:gridCol w:w="6819"/>
              <w:gridCol w:w="1683"/>
            </w:tblGrid>
            <w:tr w:rsidR="00031440" w:rsidRPr="006320E8" w14:paraId="53FF641E" w14:textId="77777777" w:rsidTr="000C49BA">
              <w:tc>
                <w:tcPr>
                  <w:tcW w:w="1199" w:type="dxa"/>
                </w:tcPr>
                <w:p w14:paraId="567E0A9E" w14:textId="77777777" w:rsidR="00031440" w:rsidRPr="006320E8" w:rsidRDefault="00031440" w:rsidP="00031440">
                  <w:pPr>
                    <w:spacing w:line="360" w:lineRule="auto"/>
                    <w:jc w:val="both"/>
                    <w:rPr>
                      <w:rFonts w:ascii="Arial" w:hAnsi="Arial" w:cs="Arial"/>
                      <w:b/>
                    </w:rPr>
                  </w:pPr>
                  <w:r w:rsidRPr="006320E8">
                    <w:rPr>
                      <w:rFonts w:ascii="Arial" w:hAnsi="Arial" w:cs="Arial"/>
                      <w:b/>
                    </w:rPr>
                    <w:t>ITEM</w:t>
                  </w:r>
                </w:p>
              </w:tc>
              <w:tc>
                <w:tcPr>
                  <w:tcW w:w="6905" w:type="dxa"/>
                </w:tcPr>
                <w:p w14:paraId="3C6A3347" w14:textId="77777777" w:rsidR="00031440" w:rsidRPr="006320E8" w:rsidRDefault="00031440" w:rsidP="00031440">
                  <w:pPr>
                    <w:spacing w:line="360" w:lineRule="auto"/>
                    <w:jc w:val="both"/>
                    <w:rPr>
                      <w:rFonts w:ascii="Arial" w:hAnsi="Arial" w:cs="Arial"/>
                      <w:b/>
                    </w:rPr>
                  </w:pPr>
                  <w:r w:rsidRPr="006320E8">
                    <w:rPr>
                      <w:rFonts w:ascii="Arial" w:hAnsi="Arial" w:cs="Arial"/>
                      <w:b/>
                    </w:rPr>
                    <w:t>ESPECIFICAÇÃO</w:t>
                  </w:r>
                </w:p>
              </w:tc>
              <w:tc>
                <w:tcPr>
                  <w:tcW w:w="1589" w:type="dxa"/>
                  <w:tcBorders>
                    <w:top w:val="single" w:sz="4" w:space="0" w:color="auto"/>
                    <w:bottom w:val="single" w:sz="4" w:space="0" w:color="auto"/>
                    <w:right w:val="single" w:sz="4" w:space="0" w:color="auto"/>
                  </w:tcBorders>
                </w:tcPr>
                <w:p w14:paraId="513E0980" w14:textId="77777777" w:rsidR="00031440" w:rsidRPr="006320E8" w:rsidRDefault="00031440" w:rsidP="00031440">
                  <w:pPr>
                    <w:spacing w:line="360" w:lineRule="auto"/>
                    <w:jc w:val="both"/>
                    <w:rPr>
                      <w:rFonts w:ascii="Arial" w:hAnsi="Arial" w:cs="Arial"/>
                      <w:b/>
                    </w:rPr>
                  </w:pPr>
                  <w:r w:rsidRPr="006320E8">
                    <w:rPr>
                      <w:rFonts w:ascii="Arial" w:hAnsi="Arial" w:cs="Arial"/>
                      <w:b/>
                    </w:rPr>
                    <w:t>QUANTIDADE</w:t>
                  </w:r>
                </w:p>
              </w:tc>
            </w:tr>
            <w:tr w:rsidR="00031440" w:rsidRPr="006320E8" w14:paraId="58E39660" w14:textId="77777777" w:rsidTr="000C49BA">
              <w:trPr>
                <w:trHeight w:val="2719"/>
              </w:trPr>
              <w:tc>
                <w:tcPr>
                  <w:tcW w:w="1199" w:type="dxa"/>
                </w:tcPr>
                <w:p w14:paraId="07B0ACF7" w14:textId="77777777" w:rsidR="00031440" w:rsidRPr="006320E8" w:rsidRDefault="00031440" w:rsidP="00031440">
                  <w:pPr>
                    <w:spacing w:line="360" w:lineRule="auto"/>
                    <w:jc w:val="both"/>
                    <w:rPr>
                      <w:rFonts w:ascii="Arial" w:hAnsi="Arial" w:cs="Arial"/>
                    </w:rPr>
                  </w:pPr>
                </w:p>
                <w:p w14:paraId="1FE83FF2" w14:textId="77777777" w:rsidR="00031440" w:rsidRPr="006320E8" w:rsidRDefault="00031440" w:rsidP="00031440">
                  <w:pPr>
                    <w:spacing w:line="360" w:lineRule="auto"/>
                    <w:jc w:val="both"/>
                    <w:rPr>
                      <w:rFonts w:ascii="Arial" w:hAnsi="Arial" w:cs="Arial"/>
                    </w:rPr>
                  </w:pPr>
                </w:p>
                <w:p w14:paraId="2BE9F3F1" w14:textId="77777777" w:rsidR="00031440" w:rsidRPr="006320E8" w:rsidRDefault="00031440" w:rsidP="00031440">
                  <w:pPr>
                    <w:spacing w:line="360" w:lineRule="auto"/>
                    <w:jc w:val="both"/>
                    <w:rPr>
                      <w:rFonts w:ascii="Arial" w:hAnsi="Arial" w:cs="Arial"/>
                    </w:rPr>
                  </w:pPr>
                </w:p>
                <w:p w14:paraId="494033E6" w14:textId="77777777" w:rsidR="00031440" w:rsidRPr="006320E8" w:rsidRDefault="00031440" w:rsidP="00031440">
                  <w:pPr>
                    <w:spacing w:line="360" w:lineRule="auto"/>
                    <w:jc w:val="both"/>
                    <w:rPr>
                      <w:rFonts w:ascii="Arial" w:hAnsi="Arial" w:cs="Arial"/>
                      <w:b/>
                    </w:rPr>
                  </w:pPr>
                  <w:r w:rsidRPr="006320E8">
                    <w:rPr>
                      <w:rFonts w:ascii="Arial" w:hAnsi="Arial" w:cs="Arial"/>
                      <w:b/>
                    </w:rPr>
                    <w:t>01</w:t>
                  </w:r>
                </w:p>
              </w:tc>
              <w:tc>
                <w:tcPr>
                  <w:tcW w:w="6905" w:type="dxa"/>
                </w:tcPr>
                <w:p w14:paraId="3F13E61B" w14:textId="77777777" w:rsidR="00031440" w:rsidRPr="006320E8" w:rsidRDefault="00031440" w:rsidP="00031440">
                  <w:pPr>
                    <w:spacing w:line="360" w:lineRule="auto"/>
                    <w:jc w:val="both"/>
                    <w:rPr>
                      <w:rFonts w:ascii="Arial" w:hAnsi="Arial" w:cs="Arial"/>
                    </w:rPr>
                  </w:pPr>
                  <w:r w:rsidRPr="006320E8">
                    <w:rPr>
                      <w:rFonts w:ascii="Arial" w:hAnsi="Arial" w:cs="Arial"/>
                    </w:rPr>
                    <w:t>ARBITRAGEM para os jogos da Copa Rural de Futsal edição 2026, com 01 árbitro para o quadro aspirante, e 01 arbitro para o quadro titular e 02 assistentes para atuar nos dois jogos aspirantes e titulares. Deverá apresentar listagem contendo relação nominal do quadro de árbitros (mínimo de 10 árbitros) com cópias dos respectivos diplomas de arbitragem expedidos por federação da modalidade e no (mínimo 10 assistente) com cópias de certificados ou curso expedido por instituição do mesmo desporto.</w:t>
                  </w:r>
                </w:p>
              </w:tc>
              <w:tc>
                <w:tcPr>
                  <w:tcW w:w="1589" w:type="dxa"/>
                  <w:tcBorders>
                    <w:top w:val="single" w:sz="4" w:space="0" w:color="auto"/>
                    <w:bottom w:val="single" w:sz="4" w:space="0" w:color="auto"/>
                    <w:right w:val="single" w:sz="4" w:space="0" w:color="auto"/>
                  </w:tcBorders>
                </w:tcPr>
                <w:p w14:paraId="796F74B2" w14:textId="77777777" w:rsidR="00031440" w:rsidRPr="006320E8" w:rsidRDefault="00031440" w:rsidP="00031440">
                  <w:pPr>
                    <w:spacing w:line="360" w:lineRule="auto"/>
                    <w:jc w:val="both"/>
                    <w:rPr>
                      <w:rFonts w:ascii="Arial" w:hAnsi="Arial" w:cs="Arial"/>
                      <w:b/>
                    </w:rPr>
                  </w:pPr>
                </w:p>
                <w:p w14:paraId="43DCB72B" w14:textId="77777777" w:rsidR="00031440" w:rsidRPr="006320E8" w:rsidRDefault="00031440" w:rsidP="00031440">
                  <w:pPr>
                    <w:spacing w:line="360" w:lineRule="auto"/>
                    <w:jc w:val="both"/>
                    <w:rPr>
                      <w:rFonts w:ascii="Arial" w:hAnsi="Arial" w:cs="Arial"/>
                      <w:b/>
                    </w:rPr>
                  </w:pPr>
                </w:p>
                <w:p w14:paraId="056BB2AF" w14:textId="77777777" w:rsidR="00031440" w:rsidRPr="006320E8" w:rsidRDefault="00031440" w:rsidP="00031440">
                  <w:pPr>
                    <w:spacing w:line="360" w:lineRule="auto"/>
                    <w:jc w:val="both"/>
                    <w:rPr>
                      <w:rFonts w:ascii="Arial" w:hAnsi="Arial" w:cs="Arial"/>
                      <w:b/>
                    </w:rPr>
                  </w:pPr>
                </w:p>
                <w:p w14:paraId="0FB290AF" w14:textId="77777777" w:rsidR="00031440" w:rsidRPr="006320E8" w:rsidRDefault="00031440" w:rsidP="00031440">
                  <w:pPr>
                    <w:spacing w:line="360" w:lineRule="auto"/>
                    <w:jc w:val="both"/>
                    <w:rPr>
                      <w:rFonts w:ascii="Arial" w:hAnsi="Arial" w:cs="Arial"/>
                      <w:b/>
                    </w:rPr>
                  </w:pPr>
                </w:p>
                <w:p w14:paraId="50654A63" w14:textId="77777777" w:rsidR="00031440" w:rsidRPr="006320E8" w:rsidRDefault="00031440" w:rsidP="00031440">
                  <w:pPr>
                    <w:spacing w:line="360" w:lineRule="auto"/>
                    <w:jc w:val="both"/>
                    <w:rPr>
                      <w:rFonts w:ascii="Arial" w:hAnsi="Arial" w:cs="Arial"/>
                      <w:b/>
                    </w:rPr>
                  </w:pPr>
                  <w:r w:rsidRPr="006320E8">
                    <w:rPr>
                      <w:rFonts w:ascii="Arial" w:hAnsi="Arial" w:cs="Arial"/>
                      <w:b/>
                    </w:rPr>
                    <w:t>15 partidas</w:t>
                  </w:r>
                </w:p>
              </w:tc>
            </w:tr>
          </w:tbl>
          <w:p w14:paraId="4286DFE8" w14:textId="5F262C4A" w:rsidR="00031440" w:rsidRPr="00E57B43" w:rsidRDefault="00031440" w:rsidP="00031440">
            <w:pPr>
              <w:rPr>
                <w:rFonts w:cstheme="minorHAnsi"/>
                <w:b/>
                <w:sz w:val="24"/>
                <w:szCs w:val="24"/>
              </w:rPr>
            </w:pPr>
          </w:p>
        </w:tc>
      </w:tr>
      <w:tr w:rsidR="00031440" w14:paraId="106699E7" w14:textId="77777777" w:rsidTr="009B7EC3">
        <w:trPr>
          <w:trHeight w:val="3148"/>
        </w:trPr>
        <w:tc>
          <w:tcPr>
            <w:tcW w:w="1199" w:type="dxa"/>
          </w:tcPr>
          <w:tbl>
            <w:tblPr>
              <w:tblStyle w:val="Tabelacomgrade"/>
              <w:tblW w:w="9693" w:type="dxa"/>
              <w:tblLook w:val="04A0" w:firstRow="1" w:lastRow="0" w:firstColumn="1" w:lastColumn="0" w:noHBand="0" w:noVBand="1"/>
            </w:tblPr>
            <w:tblGrid>
              <w:gridCol w:w="1191"/>
              <w:gridCol w:w="6819"/>
              <w:gridCol w:w="1683"/>
            </w:tblGrid>
            <w:tr w:rsidR="00031440" w:rsidRPr="006320E8" w14:paraId="3201FEAF" w14:textId="77777777" w:rsidTr="000C49BA">
              <w:tc>
                <w:tcPr>
                  <w:tcW w:w="1199" w:type="dxa"/>
                </w:tcPr>
                <w:p w14:paraId="66D8D2A3" w14:textId="77777777" w:rsidR="00031440" w:rsidRPr="006320E8" w:rsidRDefault="00031440" w:rsidP="00031440">
                  <w:pPr>
                    <w:spacing w:line="360" w:lineRule="auto"/>
                    <w:jc w:val="both"/>
                    <w:rPr>
                      <w:rFonts w:ascii="Arial" w:hAnsi="Arial" w:cs="Arial"/>
                      <w:b/>
                    </w:rPr>
                  </w:pPr>
                  <w:r w:rsidRPr="006320E8">
                    <w:rPr>
                      <w:rFonts w:ascii="Arial" w:hAnsi="Arial" w:cs="Arial"/>
                      <w:b/>
                    </w:rPr>
                    <w:lastRenderedPageBreak/>
                    <w:t>ITEM</w:t>
                  </w:r>
                </w:p>
              </w:tc>
              <w:tc>
                <w:tcPr>
                  <w:tcW w:w="6905" w:type="dxa"/>
                </w:tcPr>
                <w:p w14:paraId="27159C25" w14:textId="77777777" w:rsidR="00031440" w:rsidRPr="006320E8" w:rsidRDefault="00031440" w:rsidP="00031440">
                  <w:pPr>
                    <w:spacing w:line="360" w:lineRule="auto"/>
                    <w:jc w:val="both"/>
                    <w:rPr>
                      <w:rFonts w:ascii="Arial" w:hAnsi="Arial" w:cs="Arial"/>
                      <w:b/>
                    </w:rPr>
                  </w:pPr>
                  <w:r w:rsidRPr="006320E8">
                    <w:rPr>
                      <w:rFonts w:ascii="Arial" w:hAnsi="Arial" w:cs="Arial"/>
                      <w:b/>
                    </w:rPr>
                    <w:t>ESPECIFICAÇÃO</w:t>
                  </w:r>
                </w:p>
              </w:tc>
              <w:tc>
                <w:tcPr>
                  <w:tcW w:w="1589" w:type="dxa"/>
                  <w:tcBorders>
                    <w:top w:val="single" w:sz="4" w:space="0" w:color="auto"/>
                    <w:bottom w:val="single" w:sz="4" w:space="0" w:color="auto"/>
                    <w:right w:val="single" w:sz="4" w:space="0" w:color="auto"/>
                  </w:tcBorders>
                </w:tcPr>
                <w:p w14:paraId="0314049F" w14:textId="77777777" w:rsidR="00031440" w:rsidRPr="006320E8" w:rsidRDefault="00031440" w:rsidP="00031440">
                  <w:pPr>
                    <w:spacing w:line="360" w:lineRule="auto"/>
                    <w:jc w:val="both"/>
                    <w:rPr>
                      <w:rFonts w:ascii="Arial" w:hAnsi="Arial" w:cs="Arial"/>
                      <w:b/>
                    </w:rPr>
                  </w:pPr>
                  <w:r w:rsidRPr="006320E8">
                    <w:rPr>
                      <w:rFonts w:ascii="Arial" w:hAnsi="Arial" w:cs="Arial"/>
                      <w:b/>
                    </w:rPr>
                    <w:t>QUANTIDADE</w:t>
                  </w:r>
                </w:p>
              </w:tc>
            </w:tr>
            <w:tr w:rsidR="00031440" w:rsidRPr="006320E8" w14:paraId="36EC6F9F" w14:textId="77777777" w:rsidTr="000C49BA">
              <w:trPr>
                <w:trHeight w:val="2719"/>
              </w:trPr>
              <w:tc>
                <w:tcPr>
                  <w:tcW w:w="1199" w:type="dxa"/>
                </w:tcPr>
                <w:p w14:paraId="11945EE3" w14:textId="77777777" w:rsidR="00031440" w:rsidRPr="006320E8" w:rsidRDefault="00031440" w:rsidP="00031440">
                  <w:pPr>
                    <w:spacing w:line="360" w:lineRule="auto"/>
                    <w:jc w:val="both"/>
                    <w:rPr>
                      <w:rFonts w:ascii="Arial" w:hAnsi="Arial" w:cs="Arial"/>
                    </w:rPr>
                  </w:pPr>
                </w:p>
                <w:p w14:paraId="0408F6BF" w14:textId="77777777" w:rsidR="00031440" w:rsidRPr="006320E8" w:rsidRDefault="00031440" w:rsidP="00031440">
                  <w:pPr>
                    <w:spacing w:line="360" w:lineRule="auto"/>
                    <w:jc w:val="both"/>
                    <w:rPr>
                      <w:rFonts w:ascii="Arial" w:hAnsi="Arial" w:cs="Arial"/>
                    </w:rPr>
                  </w:pPr>
                </w:p>
                <w:p w14:paraId="66EEAD6A" w14:textId="77777777" w:rsidR="00031440" w:rsidRPr="006320E8" w:rsidRDefault="00031440" w:rsidP="00031440">
                  <w:pPr>
                    <w:spacing w:line="360" w:lineRule="auto"/>
                    <w:jc w:val="both"/>
                    <w:rPr>
                      <w:rFonts w:ascii="Arial" w:hAnsi="Arial" w:cs="Arial"/>
                    </w:rPr>
                  </w:pPr>
                </w:p>
                <w:p w14:paraId="6D7FA5E7" w14:textId="77777777" w:rsidR="00031440" w:rsidRPr="006320E8" w:rsidRDefault="00031440" w:rsidP="00031440">
                  <w:pPr>
                    <w:spacing w:line="360" w:lineRule="auto"/>
                    <w:jc w:val="both"/>
                    <w:rPr>
                      <w:rFonts w:ascii="Arial" w:hAnsi="Arial" w:cs="Arial"/>
                      <w:b/>
                    </w:rPr>
                  </w:pPr>
                  <w:r w:rsidRPr="006320E8">
                    <w:rPr>
                      <w:rFonts w:ascii="Arial" w:hAnsi="Arial" w:cs="Arial"/>
                      <w:b/>
                    </w:rPr>
                    <w:t>01</w:t>
                  </w:r>
                </w:p>
              </w:tc>
              <w:tc>
                <w:tcPr>
                  <w:tcW w:w="6905" w:type="dxa"/>
                </w:tcPr>
                <w:p w14:paraId="550C8C6C" w14:textId="77777777" w:rsidR="00031440" w:rsidRPr="006320E8" w:rsidRDefault="00031440" w:rsidP="00031440">
                  <w:pPr>
                    <w:spacing w:line="360" w:lineRule="auto"/>
                    <w:jc w:val="both"/>
                    <w:rPr>
                      <w:rFonts w:ascii="Arial" w:hAnsi="Arial" w:cs="Arial"/>
                    </w:rPr>
                  </w:pPr>
                  <w:r w:rsidRPr="006320E8">
                    <w:rPr>
                      <w:rFonts w:ascii="Arial" w:hAnsi="Arial" w:cs="Arial"/>
                    </w:rPr>
                    <w:t>ARBITRAGEM para os jogos da Copa Rural de Futsal edição 2026, com 01 árbitro para o quadro aspirante, e 01 arbitro para o quadro titular e 02 assistentes para atuar nos dois jogos aspirantes e titulares. Deverá apresentar listagem contendo relação nominal do quadro de árbitros (mínimo de 10 árbitros) com cópias dos respectivos diplomas de arbitragem expedidos por federação da modalidade e no (mínimo 10 assistente) com cópias de certificados ou curso expedido por instituição do mesmo desporto.</w:t>
                  </w:r>
                </w:p>
              </w:tc>
              <w:tc>
                <w:tcPr>
                  <w:tcW w:w="1589" w:type="dxa"/>
                  <w:tcBorders>
                    <w:top w:val="single" w:sz="4" w:space="0" w:color="auto"/>
                    <w:bottom w:val="single" w:sz="4" w:space="0" w:color="auto"/>
                    <w:right w:val="single" w:sz="4" w:space="0" w:color="auto"/>
                  </w:tcBorders>
                </w:tcPr>
                <w:p w14:paraId="5D73EEAA" w14:textId="77777777" w:rsidR="00031440" w:rsidRPr="006320E8" w:rsidRDefault="00031440" w:rsidP="00031440">
                  <w:pPr>
                    <w:spacing w:line="360" w:lineRule="auto"/>
                    <w:jc w:val="both"/>
                    <w:rPr>
                      <w:rFonts w:ascii="Arial" w:hAnsi="Arial" w:cs="Arial"/>
                      <w:b/>
                    </w:rPr>
                  </w:pPr>
                </w:p>
                <w:p w14:paraId="4397CB05" w14:textId="77777777" w:rsidR="00031440" w:rsidRPr="006320E8" w:rsidRDefault="00031440" w:rsidP="00031440">
                  <w:pPr>
                    <w:spacing w:line="360" w:lineRule="auto"/>
                    <w:jc w:val="both"/>
                    <w:rPr>
                      <w:rFonts w:ascii="Arial" w:hAnsi="Arial" w:cs="Arial"/>
                      <w:b/>
                    </w:rPr>
                  </w:pPr>
                </w:p>
                <w:p w14:paraId="315461CC" w14:textId="77777777" w:rsidR="00031440" w:rsidRPr="006320E8" w:rsidRDefault="00031440" w:rsidP="00031440">
                  <w:pPr>
                    <w:spacing w:line="360" w:lineRule="auto"/>
                    <w:jc w:val="both"/>
                    <w:rPr>
                      <w:rFonts w:ascii="Arial" w:hAnsi="Arial" w:cs="Arial"/>
                      <w:b/>
                    </w:rPr>
                  </w:pPr>
                </w:p>
                <w:p w14:paraId="0D38A6EE" w14:textId="77777777" w:rsidR="00031440" w:rsidRPr="006320E8" w:rsidRDefault="00031440" w:rsidP="00031440">
                  <w:pPr>
                    <w:spacing w:line="360" w:lineRule="auto"/>
                    <w:jc w:val="both"/>
                    <w:rPr>
                      <w:rFonts w:ascii="Arial" w:hAnsi="Arial" w:cs="Arial"/>
                      <w:b/>
                    </w:rPr>
                  </w:pPr>
                </w:p>
                <w:p w14:paraId="5168A771" w14:textId="77777777" w:rsidR="00031440" w:rsidRPr="006320E8" w:rsidRDefault="00031440" w:rsidP="00031440">
                  <w:pPr>
                    <w:spacing w:line="360" w:lineRule="auto"/>
                    <w:jc w:val="both"/>
                    <w:rPr>
                      <w:rFonts w:ascii="Arial" w:hAnsi="Arial" w:cs="Arial"/>
                      <w:b/>
                    </w:rPr>
                  </w:pPr>
                  <w:r w:rsidRPr="006320E8">
                    <w:rPr>
                      <w:rFonts w:ascii="Arial" w:hAnsi="Arial" w:cs="Arial"/>
                      <w:b/>
                    </w:rPr>
                    <w:t>15 partidas</w:t>
                  </w:r>
                </w:p>
              </w:tc>
            </w:tr>
          </w:tbl>
          <w:p w14:paraId="1F69418F" w14:textId="76103547" w:rsidR="00031440" w:rsidRPr="00E57B43" w:rsidRDefault="00031440" w:rsidP="00031440">
            <w:pPr>
              <w:spacing w:line="276" w:lineRule="auto"/>
              <w:jc w:val="center"/>
              <w:rPr>
                <w:rFonts w:cstheme="minorHAnsi"/>
                <w:b/>
                <w:sz w:val="24"/>
                <w:szCs w:val="24"/>
              </w:rPr>
            </w:pPr>
          </w:p>
        </w:tc>
        <w:tc>
          <w:tcPr>
            <w:tcW w:w="6905" w:type="dxa"/>
          </w:tcPr>
          <w:tbl>
            <w:tblPr>
              <w:tblStyle w:val="Tabelacomgrade"/>
              <w:tblW w:w="9693" w:type="dxa"/>
              <w:tblLook w:val="04A0" w:firstRow="1" w:lastRow="0" w:firstColumn="1" w:lastColumn="0" w:noHBand="0" w:noVBand="1"/>
            </w:tblPr>
            <w:tblGrid>
              <w:gridCol w:w="1191"/>
              <w:gridCol w:w="6819"/>
              <w:gridCol w:w="1683"/>
            </w:tblGrid>
            <w:tr w:rsidR="00031440" w:rsidRPr="006320E8" w14:paraId="2FDFD1BC" w14:textId="77777777" w:rsidTr="000C49BA">
              <w:tc>
                <w:tcPr>
                  <w:tcW w:w="1199" w:type="dxa"/>
                </w:tcPr>
                <w:p w14:paraId="38B52705" w14:textId="77777777" w:rsidR="00031440" w:rsidRPr="006320E8" w:rsidRDefault="00031440" w:rsidP="00031440">
                  <w:pPr>
                    <w:spacing w:line="360" w:lineRule="auto"/>
                    <w:jc w:val="both"/>
                    <w:rPr>
                      <w:rFonts w:ascii="Arial" w:hAnsi="Arial" w:cs="Arial"/>
                      <w:b/>
                    </w:rPr>
                  </w:pPr>
                  <w:r w:rsidRPr="006320E8">
                    <w:rPr>
                      <w:rFonts w:ascii="Arial" w:hAnsi="Arial" w:cs="Arial"/>
                      <w:b/>
                    </w:rPr>
                    <w:t>ITEM</w:t>
                  </w:r>
                </w:p>
              </w:tc>
              <w:tc>
                <w:tcPr>
                  <w:tcW w:w="6905" w:type="dxa"/>
                </w:tcPr>
                <w:p w14:paraId="18A6C2A3" w14:textId="77777777" w:rsidR="00031440" w:rsidRPr="006320E8" w:rsidRDefault="00031440" w:rsidP="00031440">
                  <w:pPr>
                    <w:spacing w:line="360" w:lineRule="auto"/>
                    <w:jc w:val="both"/>
                    <w:rPr>
                      <w:rFonts w:ascii="Arial" w:hAnsi="Arial" w:cs="Arial"/>
                      <w:b/>
                    </w:rPr>
                  </w:pPr>
                  <w:r w:rsidRPr="006320E8">
                    <w:rPr>
                      <w:rFonts w:ascii="Arial" w:hAnsi="Arial" w:cs="Arial"/>
                      <w:b/>
                    </w:rPr>
                    <w:t>ESPECIFICAÇÃO</w:t>
                  </w:r>
                </w:p>
              </w:tc>
              <w:tc>
                <w:tcPr>
                  <w:tcW w:w="1589" w:type="dxa"/>
                  <w:tcBorders>
                    <w:top w:val="single" w:sz="4" w:space="0" w:color="auto"/>
                    <w:bottom w:val="single" w:sz="4" w:space="0" w:color="auto"/>
                    <w:right w:val="single" w:sz="4" w:space="0" w:color="auto"/>
                  </w:tcBorders>
                </w:tcPr>
                <w:p w14:paraId="50859632" w14:textId="77777777" w:rsidR="00031440" w:rsidRPr="006320E8" w:rsidRDefault="00031440" w:rsidP="00031440">
                  <w:pPr>
                    <w:spacing w:line="360" w:lineRule="auto"/>
                    <w:jc w:val="both"/>
                    <w:rPr>
                      <w:rFonts w:ascii="Arial" w:hAnsi="Arial" w:cs="Arial"/>
                      <w:b/>
                    </w:rPr>
                  </w:pPr>
                  <w:r w:rsidRPr="006320E8">
                    <w:rPr>
                      <w:rFonts w:ascii="Arial" w:hAnsi="Arial" w:cs="Arial"/>
                      <w:b/>
                    </w:rPr>
                    <w:t>QUANTIDADE</w:t>
                  </w:r>
                </w:p>
              </w:tc>
            </w:tr>
            <w:tr w:rsidR="00031440" w:rsidRPr="006320E8" w14:paraId="0FB64949" w14:textId="77777777" w:rsidTr="000C49BA">
              <w:trPr>
                <w:trHeight w:val="2719"/>
              </w:trPr>
              <w:tc>
                <w:tcPr>
                  <w:tcW w:w="1199" w:type="dxa"/>
                </w:tcPr>
                <w:p w14:paraId="387DDD68" w14:textId="77777777" w:rsidR="00031440" w:rsidRPr="006320E8" w:rsidRDefault="00031440" w:rsidP="00031440">
                  <w:pPr>
                    <w:spacing w:line="360" w:lineRule="auto"/>
                    <w:jc w:val="both"/>
                    <w:rPr>
                      <w:rFonts w:ascii="Arial" w:hAnsi="Arial" w:cs="Arial"/>
                    </w:rPr>
                  </w:pPr>
                </w:p>
                <w:p w14:paraId="4FA3BCE4" w14:textId="77777777" w:rsidR="00031440" w:rsidRPr="006320E8" w:rsidRDefault="00031440" w:rsidP="00031440">
                  <w:pPr>
                    <w:spacing w:line="360" w:lineRule="auto"/>
                    <w:jc w:val="both"/>
                    <w:rPr>
                      <w:rFonts w:ascii="Arial" w:hAnsi="Arial" w:cs="Arial"/>
                    </w:rPr>
                  </w:pPr>
                </w:p>
                <w:p w14:paraId="57925610" w14:textId="77777777" w:rsidR="00031440" w:rsidRPr="006320E8" w:rsidRDefault="00031440" w:rsidP="00031440">
                  <w:pPr>
                    <w:spacing w:line="360" w:lineRule="auto"/>
                    <w:jc w:val="both"/>
                    <w:rPr>
                      <w:rFonts w:ascii="Arial" w:hAnsi="Arial" w:cs="Arial"/>
                    </w:rPr>
                  </w:pPr>
                </w:p>
                <w:p w14:paraId="23FC787C" w14:textId="77777777" w:rsidR="00031440" w:rsidRPr="006320E8" w:rsidRDefault="00031440" w:rsidP="00031440">
                  <w:pPr>
                    <w:spacing w:line="360" w:lineRule="auto"/>
                    <w:jc w:val="both"/>
                    <w:rPr>
                      <w:rFonts w:ascii="Arial" w:hAnsi="Arial" w:cs="Arial"/>
                      <w:b/>
                    </w:rPr>
                  </w:pPr>
                  <w:r w:rsidRPr="006320E8">
                    <w:rPr>
                      <w:rFonts w:ascii="Arial" w:hAnsi="Arial" w:cs="Arial"/>
                      <w:b/>
                    </w:rPr>
                    <w:t>01</w:t>
                  </w:r>
                </w:p>
              </w:tc>
              <w:tc>
                <w:tcPr>
                  <w:tcW w:w="6905" w:type="dxa"/>
                </w:tcPr>
                <w:p w14:paraId="27A6EA44" w14:textId="77777777" w:rsidR="00031440" w:rsidRPr="006320E8" w:rsidRDefault="00031440" w:rsidP="00031440">
                  <w:pPr>
                    <w:spacing w:line="360" w:lineRule="auto"/>
                    <w:jc w:val="both"/>
                    <w:rPr>
                      <w:rFonts w:ascii="Arial" w:hAnsi="Arial" w:cs="Arial"/>
                    </w:rPr>
                  </w:pPr>
                  <w:r w:rsidRPr="006320E8">
                    <w:rPr>
                      <w:rFonts w:ascii="Arial" w:hAnsi="Arial" w:cs="Arial"/>
                    </w:rPr>
                    <w:t>ARBITRAGEM para os jogos da Copa Rural de Futsal edição 2026, com 01 árbitro para o quadro aspirante, e 01 arbitro para o quadro titular e 02 assistentes para atuar nos dois jogos aspirantes e titulares. Deverá apresentar listagem contendo relação nominal do quadro de árbitros (mínimo de 10 árbitros) com cópias dos respectivos diplomas de arbitragem expedidos por federação da modalidade e no (mínimo 10 assistente) com cópias de certificados ou curso expedido por instituição do mesmo desporto.</w:t>
                  </w:r>
                </w:p>
              </w:tc>
              <w:tc>
                <w:tcPr>
                  <w:tcW w:w="1589" w:type="dxa"/>
                  <w:tcBorders>
                    <w:top w:val="single" w:sz="4" w:space="0" w:color="auto"/>
                    <w:bottom w:val="single" w:sz="4" w:space="0" w:color="auto"/>
                    <w:right w:val="single" w:sz="4" w:space="0" w:color="auto"/>
                  </w:tcBorders>
                </w:tcPr>
                <w:p w14:paraId="4975F58A" w14:textId="77777777" w:rsidR="00031440" w:rsidRPr="006320E8" w:rsidRDefault="00031440" w:rsidP="00031440">
                  <w:pPr>
                    <w:spacing w:line="360" w:lineRule="auto"/>
                    <w:jc w:val="both"/>
                    <w:rPr>
                      <w:rFonts w:ascii="Arial" w:hAnsi="Arial" w:cs="Arial"/>
                      <w:b/>
                    </w:rPr>
                  </w:pPr>
                </w:p>
                <w:p w14:paraId="4D5989DF" w14:textId="77777777" w:rsidR="00031440" w:rsidRPr="006320E8" w:rsidRDefault="00031440" w:rsidP="00031440">
                  <w:pPr>
                    <w:spacing w:line="360" w:lineRule="auto"/>
                    <w:jc w:val="both"/>
                    <w:rPr>
                      <w:rFonts w:ascii="Arial" w:hAnsi="Arial" w:cs="Arial"/>
                      <w:b/>
                    </w:rPr>
                  </w:pPr>
                </w:p>
                <w:p w14:paraId="7F0B0893" w14:textId="77777777" w:rsidR="00031440" w:rsidRPr="006320E8" w:rsidRDefault="00031440" w:rsidP="00031440">
                  <w:pPr>
                    <w:spacing w:line="360" w:lineRule="auto"/>
                    <w:jc w:val="both"/>
                    <w:rPr>
                      <w:rFonts w:ascii="Arial" w:hAnsi="Arial" w:cs="Arial"/>
                      <w:b/>
                    </w:rPr>
                  </w:pPr>
                </w:p>
                <w:p w14:paraId="6554E410" w14:textId="77777777" w:rsidR="00031440" w:rsidRPr="006320E8" w:rsidRDefault="00031440" w:rsidP="00031440">
                  <w:pPr>
                    <w:spacing w:line="360" w:lineRule="auto"/>
                    <w:jc w:val="both"/>
                    <w:rPr>
                      <w:rFonts w:ascii="Arial" w:hAnsi="Arial" w:cs="Arial"/>
                      <w:b/>
                    </w:rPr>
                  </w:pPr>
                </w:p>
                <w:p w14:paraId="04BE32FA" w14:textId="77777777" w:rsidR="00031440" w:rsidRPr="006320E8" w:rsidRDefault="00031440" w:rsidP="00031440">
                  <w:pPr>
                    <w:spacing w:line="360" w:lineRule="auto"/>
                    <w:jc w:val="both"/>
                    <w:rPr>
                      <w:rFonts w:ascii="Arial" w:hAnsi="Arial" w:cs="Arial"/>
                      <w:b/>
                    </w:rPr>
                  </w:pPr>
                  <w:r w:rsidRPr="006320E8">
                    <w:rPr>
                      <w:rFonts w:ascii="Arial" w:hAnsi="Arial" w:cs="Arial"/>
                      <w:b/>
                    </w:rPr>
                    <w:t>15 partidas</w:t>
                  </w:r>
                </w:p>
              </w:tc>
            </w:tr>
          </w:tbl>
          <w:p w14:paraId="4E0E2FCB" w14:textId="2F8FBF93" w:rsidR="00031440" w:rsidRPr="00E16638" w:rsidRDefault="00031440" w:rsidP="00031440">
            <w:pPr>
              <w:spacing w:line="276" w:lineRule="auto"/>
              <w:rPr>
                <w:rFonts w:cstheme="minorHAnsi"/>
              </w:rPr>
            </w:pPr>
          </w:p>
        </w:tc>
        <w:tc>
          <w:tcPr>
            <w:tcW w:w="1589" w:type="dxa"/>
            <w:tcBorders>
              <w:top w:val="single" w:sz="4" w:space="0" w:color="auto"/>
              <w:bottom w:val="single" w:sz="4" w:space="0" w:color="auto"/>
              <w:right w:val="single" w:sz="4" w:space="0" w:color="auto"/>
            </w:tcBorders>
          </w:tcPr>
          <w:tbl>
            <w:tblPr>
              <w:tblStyle w:val="Tabelacomgrade"/>
              <w:tblW w:w="9693" w:type="dxa"/>
              <w:tblLook w:val="04A0" w:firstRow="1" w:lastRow="0" w:firstColumn="1" w:lastColumn="0" w:noHBand="0" w:noVBand="1"/>
            </w:tblPr>
            <w:tblGrid>
              <w:gridCol w:w="1191"/>
              <w:gridCol w:w="6819"/>
              <w:gridCol w:w="1683"/>
            </w:tblGrid>
            <w:tr w:rsidR="00031440" w:rsidRPr="006320E8" w14:paraId="6F7F2A02" w14:textId="77777777" w:rsidTr="000C49BA">
              <w:tc>
                <w:tcPr>
                  <w:tcW w:w="1199" w:type="dxa"/>
                </w:tcPr>
                <w:p w14:paraId="38A058F2" w14:textId="77777777" w:rsidR="00031440" w:rsidRPr="006320E8" w:rsidRDefault="00031440" w:rsidP="00031440">
                  <w:pPr>
                    <w:spacing w:line="360" w:lineRule="auto"/>
                    <w:jc w:val="both"/>
                    <w:rPr>
                      <w:rFonts w:ascii="Arial" w:hAnsi="Arial" w:cs="Arial"/>
                      <w:b/>
                    </w:rPr>
                  </w:pPr>
                  <w:r w:rsidRPr="006320E8">
                    <w:rPr>
                      <w:rFonts w:ascii="Arial" w:hAnsi="Arial" w:cs="Arial"/>
                      <w:b/>
                    </w:rPr>
                    <w:t>ITEM</w:t>
                  </w:r>
                </w:p>
              </w:tc>
              <w:tc>
                <w:tcPr>
                  <w:tcW w:w="6905" w:type="dxa"/>
                </w:tcPr>
                <w:p w14:paraId="7A8120FD" w14:textId="77777777" w:rsidR="00031440" w:rsidRPr="006320E8" w:rsidRDefault="00031440" w:rsidP="00031440">
                  <w:pPr>
                    <w:spacing w:line="360" w:lineRule="auto"/>
                    <w:jc w:val="both"/>
                    <w:rPr>
                      <w:rFonts w:ascii="Arial" w:hAnsi="Arial" w:cs="Arial"/>
                      <w:b/>
                    </w:rPr>
                  </w:pPr>
                  <w:r w:rsidRPr="006320E8">
                    <w:rPr>
                      <w:rFonts w:ascii="Arial" w:hAnsi="Arial" w:cs="Arial"/>
                      <w:b/>
                    </w:rPr>
                    <w:t>ESPECIFICAÇÃO</w:t>
                  </w:r>
                </w:p>
              </w:tc>
              <w:tc>
                <w:tcPr>
                  <w:tcW w:w="1589" w:type="dxa"/>
                  <w:tcBorders>
                    <w:top w:val="single" w:sz="4" w:space="0" w:color="auto"/>
                    <w:bottom w:val="single" w:sz="4" w:space="0" w:color="auto"/>
                    <w:right w:val="single" w:sz="4" w:space="0" w:color="auto"/>
                  </w:tcBorders>
                </w:tcPr>
                <w:p w14:paraId="46DB8B63" w14:textId="77777777" w:rsidR="00031440" w:rsidRPr="006320E8" w:rsidRDefault="00031440" w:rsidP="00031440">
                  <w:pPr>
                    <w:spacing w:line="360" w:lineRule="auto"/>
                    <w:jc w:val="both"/>
                    <w:rPr>
                      <w:rFonts w:ascii="Arial" w:hAnsi="Arial" w:cs="Arial"/>
                      <w:b/>
                    </w:rPr>
                  </w:pPr>
                  <w:r w:rsidRPr="006320E8">
                    <w:rPr>
                      <w:rFonts w:ascii="Arial" w:hAnsi="Arial" w:cs="Arial"/>
                      <w:b/>
                    </w:rPr>
                    <w:t>QUANTIDADE</w:t>
                  </w:r>
                </w:p>
              </w:tc>
            </w:tr>
            <w:tr w:rsidR="00031440" w:rsidRPr="006320E8" w14:paraId="3EE1FF59" w14:textId="77777777" w:rsidTr="000C49BA">
              <w:trPr>
                <w:trHeight w:val="2719"/>
              </w:trPr>
              <w:tc>
                <w:tcPr>
                  <w:tcW w:w="1199" w:type="dxa"/>
                </w:tcPr>
                <w:p w14:paraId="7C7B6EC8" w14:textId="77777777" w:rsidR="00031440" w:rsidRPr="006320E8" w:rsidRDefault="00031440" w:rsidP="00031440">
                  <w:pPr>
                    <w:spacing w:line="360" w:lineRule="auto"/>
                    <w:jc w:val="both"/>
                    <w:rPr>
                      <w:rFonts w:ascii="Arial" w:hAnsi="Arial" w:cs="Arial"/>
                    </w:rPr>
                  </w:pPr>
                </w:p>
                <w:p w14:paraId="2655E9C4" w14:textId="77777777" w:rsidR="00031440" w:rsidRPr="006320E8" w:rsidRDefault="00031440" w:rsidP="00031440">
                  <w:pPr>
                    <w:spacing w:line="360" w:lineRule="auto"/>
                    <w:jc w:val="both"/>
                    <w:rPr>
                      <w:rFonts w:ascii="Arial" w:hAnsi="Arial" w:cs="Arial"/>
                    </w:rPr>
                  </w:pPr>
                </w:p>
                <w:p w14:paraId="48F5C876" w14:textId="77777777" w:rsidR="00031440" w:rsidRPr="006320E8" w:rsidRDefault="00031440" w:rsidP="00031440">
                  <w:pPr>
                    <w:spacing w:line="360" w:lineRule="auto"/>
                    <w:jc w:val="both"/>
                    <w:rPr>
                      <w:rFonts w:ascii="Arial" w:hAnsi="Arial" w:cs="Arial"/>
                    </w:rPr>
                  </w:pPr>
                </w:p>
                <w:p w14:paraId="181842EB" w14:textId="77777777" w:rsidR="00031440" w:rsidRPr="006320E8" w:rsidRDefault="00031440" w:rsidP="00031440">
                  <w:pPr>
                    <w:spacing w:line="360" w:lineRule="auto"/>
                    <w:jc w:val="both"/>
                    <w:rPr>
                      <w:rFonts w:ascii="Arial" w:hAnsi="Arial" w:cs="Arial"/>
                      <w:b/>
                    </w:rPr>
                  </w:pPr>
                  <w:r w:rsidRPr="006320E8">
                    <w:rPr>
                      <w:rFonts w:ascii="Arial" w:hAnsi="Arial" w:cs="Arial"/>
                      <w:b/>
                    </w:rPr>
                    <w:t>01</w:t>
                  </w:r>
                </w:p>
              </w:tc>
              <w:tc>
                <w:tcPr>
                  <w:tcW w:w="6905" w:type="dxa"/>
                </w:tcPr>
                <w:p w14:paraId="75CBE1FF" w14:textId="77777777" w:rsidR="00031440" w:rsidRPr="006320E8" w:rsidRDefault="00031440" w:rsidP="00031440">
                  <w:pPr>
                    <w:spacing w:line="360" w:lineRule="auto"/>
                    <w:jc w:val="both"/>
                    <w:rPr>
                      <w:rFonts w:ascii="Arial" w:hAnsi="Arial" w:cs="Arial"/>
                    </w:rPr>
                  </w:pPr>
                  <w:r w:rsidRPr="006320E8">
                    <w:rPr>
                      <w:rFonts w:ascii="Arial" w:hAnsi="Arial" w:cs="Arial"/>
                    </w:rPr>
                    <w:t>ARBITRAGEM para os jogos da Copa Rural de Futsal edição 2026, com 01 árbitro para o quadro aspirante, e 01 arbitro para o quadro titular e 02 assistentes para atuar nos dois jogos aspirantes e titulares. Deverá apresentar listagem contendo relação nominal do quadro de árbitros (mínimo de 10 árbitros) com cópias dos respectivos diplomas de arbitragem expedidos por federação da modalidade e no (mínimo 10 assistente) com cópias de certificados ou curso expedido por instituição do mesmo desporto.</w:t>
                  </w:r>
                </w:p>
              </w:tc>
              <w:tc>
                <w:tcPr>
                  <w:tcW w:w="1589" w:type="dxa"/>
                  <w:tcBorders>
                    <w:top w:val="single" w:sz="4" w:space="0" w:color="auto"/>
                    <w:bottom w:val="single" w:sz="4" w:space="0" w:color="auto"/>
                    <w:right w:val="single" w:sz="4" w:space="0" w:color="auto"/>
                  </w:tcBorders>
                </w:tcPr>
                <w:p w14:paraId="29A9EF6C" w14:textId="77777777" w:rsidR="00031440" w:rsidRPr="006320E8" w:rsidRDefault="00031440" w:rsidP="00031440">
                  <w:pPr>
                    <w:spacing w:line="360" w:lineRule="auto"/>
                    <w:jc w:val="both"/>
                    <w:rPr>
                      <w:rFonts w:ascii="Arial" w:hAnsi="Arial" w:cs="Arial"/>
                      <w:b/>
                    </w:rPr>
                  </w:pPr>
                </w:p>
                <w:p w14:paraId="7752B868" w14:textId="77777777" w:rsidR="00031440" w:rsidRPr="006320E8" w:rsidRDefault="00031440" w:rsidP="00031440">
                  <w:pPr>
                    <w:spacing w:line="360" w:lineRule="auto"/>
                    <w:jc w:val="both"/>
                    <w:rPr>
                      <w:rFonts w:ascii="Arial" w:hAnsi="Arial" w:cs="Arial"/>
                      <w:b/>
                    </w:rPr>
                  </w:pPr>
                </w:p>
                <w:p w14:paraId="3B795422" w14:textId="77777777" w:rsidR="00031440" w:rsidRPr="006320E8" w:rsidRDefault="00031440" w:rsidP="00031440">
                  <w:pPr>
                    <w:spacing w:line="360" w:lineRule="auto"/>
                    <w:jc w:val="both"/>
                    <w:rPr>
                      <w:rFonts w:ascii="Arial" w:hAnsi="Arial" w:cs="Arial"/>
                      <w:b/>
                    </w:rPr>
                  </w:pPr>
                </w:p>
                <w:p w14:paraId="389D7AFD" w14:textId="77777777" w:rsidR="00031440" w:rsidRPr="006320E8" w:rsidRDefault="00031440" w:rsidP="00031440">
                  <w:pPr>
                    <w:spacing w:line="360" w:lineRule="auto"/>
                    <w:jc w:val="both"/>
                    <w:rPr>
                      <w:rFonts w:ascii="Arial" w:hAnsi="Arial" w:cs="Arial"/>
                      <w:b/>
                    </w:rPr>
                  </w:pPr>
                </w:p>
                <w:p w14:paraId="0C83FF33" w14:textId="77777777" w:rsidR="00031440" w:rsidRPr="006320E8" w:rsidRDefault="00031440" w:rsidP="00031440">
                  <w:pPr>
                    <w:spacing w:line="360" w:lineRule="auto"/>
                    <w:jc w:val="both"/>
                    <w:rPr>
                      <w:rFonts w:ascii="Arial" w:hAnsi="Arial" w:cs="Arial"/>
                      <w:b/>
                    </w:rPr>
                  </w:pPr>
                  <w:r w:rsidRPr="006320E8">
                    <w:rPr>
                      <w:rFonts w:ascii="Arial" w:hAnsi="Arial" w:cs="Arial"/>
                      <w:b/>
                    </w:rPr>
                    <w:t>15 partidas</w:t>
                  </w:r>
                </w:p>
              </w:tc>
            </w:tr>
          </w:tbl>
          <w:p w14:paraId="1F1554E5" w14:textId="2E0CB59F" w:rsidR="00031440" w:rsidRPr="00E57B43" w:rsidRDefault="00031440" w:rsidP="00031440">
            <w:pPr>
              <w:rPr>
                <w:b/>
              </w:rPr>
            </w:pPr>
          </w:p>
        </w:tc>
      </w:tr>
    </w:tbl>
    <w:p w14:paraId="48E518D0" w14:textId="77777777" w:rsidR="003F1237" w:rsidRDefault="003F1237" w:rsidP="003F1237">
      <w:pPr>
        <w:autoSpaceDE w:val="0"/>
        <w:autoSpaceDN w:val="0"/>
        <w:adjustRightInd w:val="0"/>
        <w:spacing w:after="0" w:line="240" w:lineRule="auto"/>
      </w:pPr>
    </w:p>
    <w:p w14:paraId="175157FC" w14:textId="456B8549" w:rsidR="0018513D" w:rsidRPr="0018513D" w:rsidRDefault="008929C6" w:rsidP="003F1237">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lastRenderedPageBreak/>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xml:space="preserve">, no mesmo horário anteriormente estabelecido, desde que não haja comunicação </w:t>
      </w:r>
      <w:r>
        <w:lastRenderedPageBreak/>
        <w:t>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2F2D7C93" w:rsidR="008929C6" w:rsidRDefault="003B467B" w:rsidP="006714F2">
      <w:pPr>
        <w:pStyle w:val="Corpodetexto"/>
        <w:spacing w:after="0" w:line="200" w:lineRule="atLeast"/>
        <w:jc w:val="both"/>
      </w:pPr>
      <w:r>
        <w:t>Águia Branca - ES</w:t>
      </w:r>
      <w:r w:rsidR="008929C6">
        <w:t xml:space="preserve">, </w:t>
      </w:r>
      <w:r w:rsidR="009F1D62">
        <w:rPr>
          <w:highlight w:val="yellow"/>
        </w:rPr>
        <w:t>12</w:t>
      </w:r>
      <w:r w:rsidR="008929C6" w:rsidRPr="003B467B">
        <w:rPr>
          <w:highlight w:val="yellow"/>
        </w:rPr>
        <w:t xml:space="preserve"> de </w:t>
      </w:r>
      <w:r w:rsidR="009F1D62">
        <w:rPr>
          <w:highlight w:val="yellow"/>
        </w:rPr>
        <w:t>março</w:t>
      </w:r>
      <w:r w:rsidR="008929C6" w:rsidRPr="003B467B">
        <w:rPr>
          <w:highlight w:val="yellow"/>
        </w:rPr>
        <w:t xml:space="preserve"> de 202</w:t>
      </w:r>
      <w:r w:rsidR="009F1D62">
        <w:rPr>
          <w:highlight w:val="yellow"/>
        </w:rPr>
        <w:t>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241FFE60" w14:textId="77777777" w:rsidR="00175DFC" w:rsidRDefault="00175DFC" w:rsidP="003B467B">
      <w:pPr>
        <w:pStyle w:val="Corpodetexto"/>
        <w:spacing w:after="0" w:line="200" w:lineRule="atLeast"/>
        <w:jc w:val="center"/>
      </w:pPr>
    </w:p>
    <w:p w14:paraId="771337C7" w14:textId="77777777" w:rsidR="00175DFC" w:rsidRDefault="00175DFC" w:rsidP="003B467B">
      <w:pPr>
        <w:pStyle w:val="Corpodetexto"/>
        <w:spacing w:after="0" w:line="200" w:lineRule="atLeast"/>
        <w:jc w:val="center"/>
      </w:pPr>
    </w:p>
    <w:p w14:paraId="056843F4" w14:textId="7A6E5DD9" w:rsidR="00D52E7B" w:rsidRDefault="003B467B" w:rsidP="003B467B">
      <w:pPr>
        <w:pStyle w:val="Corpodetexto"/>
        <w:spacing w:after="0" w:line="200" w:lineRule="atLeast"/>
        <w:jc w:val="center"/>
      </w:pPr>
      <w:r>
        <w:t>ADENIL</w:t>
      </w:r>
      <w:r w:rsidR="00175DFC">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673AB4D7" w14:textId="77777777" w:rsidR="0040040B" w:rsidRDefault="0040040B" w:rsidP="003B467B">
      <w:pPr>
        <w:pStyle w:val="Corpodetexto"/>
        <w:spacing w:after="0" w:line="200" w:lineRule="atLeast"/>
        <w:jc w:val="center"/>
        <w:rPr>
          <w:b/>
        </w:rPr>
      </w:pPr>
    </w:p>
    <w:p w14:paraId="5E3C321D" w14:textId="77777777" w:rsidR="0040040B" w:rsidRDefault="0040040B" w:rsidP="003B467B">
      <w:pPr>
        <w:pStyle w:val="Corpodetexto"/>
        <w:spacing w:after="0" w:line="200" w:lineRule="atLeast"/>
        <w:jc w:val="center"/>
        <w:rPr>
          <w:b/>
        </w:rPr>
      </w:pPr>
    </w:p>
    <w:p w14:paraId="3DF2F282" w14:textId="77777777" w:rsidR="0040040B" w:rsidRDefault="0040040B" w:rsidP="003B467B">
      <w:pPr>
        <w:pStyle w:val="Corpodetexto"/>
        <w:spacing w:after="0" w:line="200" w:lineRule="atLeast"/>
        <w:jc w:val="center"/>
        <w:rPr>
          <w:b/>
        </w:rPr>
      </w:pPr>
    </w:p>
    <w:p w14:paraId="4F6091A9" w14:textId="77777777" w:rsidR="0040040B" w:rsidRDefault="0040040B" w:rsidP="003B467B">
      <w:pPr>
        <w:pStyle w:val="Corpodetexto"/>
        <w:spacing w:after="0" w:line="200" w:lineRule="atLeast"/>
        <w:jc w:val="center"/>
        <w:rPr>
          <w:b/>
        </w:rPr>
      </w:pPr>
    </w:p>
    <w:p w14:paraId="6F3C0492" w14:textId="77777777" w:rsidR="0040040B" w:rsidRDefault="0040040B" w:rsidP="003B467B">
      <w:pPr>
        <w:pStyle w:val="Corpodetexto"/>
        <w:spacing w:after="0" w:line="200" w:lineRule="atLeast"/>
        <w:jc w:val="center"/>
        <w:rPr>
          <w:b/>
        </w:rPr>
      </w:pPr>
    </w:p>
    <w:p w14:paraId="42BCD9FB" w14:textId="77777777" w:rsidR="0040040B" w:rsidRDefault="0040040B" w:rsidP="003B467B">
      <w:pPr>
        <w:pStyle w:val="Corpodetexto"/>
        <w:spacing w:after="0" w:line="200" w:lineRule="atLeast"/>
        <w:jc w:val="center"/>
        <w:rPr>
          <w:b/>
        </w:rPr>
      </w:pPr>
    </w:p>
    <w:p w14:paraId="33A5128F" w14:textId="77777777" w:rsidR="0040040B" w:rsidRDefault="0040040B" w:rsidP="003B467B">
      <w:pPr>
        <w:pStyle w:val="Corpodetexto"/>
        <w:spacing w:after="0" w:line="200" w:lineRule="atLeast"/>
        <w:jc w:val="center"/>
        <w:rPr>
          <w:b/>
        </w:rPr>
      </w:pPr>
    </w:p>
    <w:p w14:paraId="658F89BE" w14:textId="77777777" w:rsidR="0040040B" w:rsidRDefault="0040040B" w:rsidP="003B467B">
      <w:pPr>
        <w:pStyle w:val="Corpodetexto"/>
        <w:spacing w:after="0" w:line="200" w:lineRule="atLeast"/>
        <w:jc w:val="center"/>
        <w:rPr>
          <w:b/>
        </w:rPr>
      </w:pPr>
    </w:p>
    <w:p w14:paraId="0C505BA1" w14:textId="77777777" w:rsidR="0040040B" w:rsidRDefault="0040040B" w:rsidP="003B467B">
      <w:pPr>
        <w:pStyle w:val="Corpodetexto"/>
        <w:spacing w:after="0" w:line="200" w:lineRule="atLeast"/>
        <w:jc w:val="center"/>
        <w:rPr>
          <w:b/>
        </w:rPr>
      </w:pPr>
    </w:p>
    <w:p w14:paraId="50480521" w14:textId="77777777" w:rsidR="0040040B" w:rsidRDefault="0040040B" w:rsidP="003B467B">
      <w:pPr>
        <w:pStyle w:val="Corpodetexto"/>
        <w:spacing w:after="0" w:line="200" w:lineRule="atLeast"/>
        <w:jc w:val="center"/>
        <w:rPr>
          <w:b/>
        </w:rPr>
      </w:pPr>
    </w:p>
    <w:p w14:paraId="0436175E" w14:textId="77777777" w:rsidR="0040040B" w:rsidRDefault="0040040B" w:rsidP="003B467B">
      <w:pPr>
        <w:pStyle w:val="Corpodetexto"/>
        <w:spacing w:after="0" w:line="200" w:lineRule="atLeast"/>
        <w:jc w:val="center"/>
        <w:rPr>
          <w:b/>
        </w:rPr>
      </w:pPr>
    </w:p>
    <w:p w14:paraId="53206BB2" w14:textId="77777777" w:rsidR="0040040B" w:rsidRDefault="0040040B" w:rsidP="003B467B">
      <w:pPr>
        <w:pStyle w:val="Corpodetexto"/>
        <w:spacing w:after="0" w:line="200" w:lineRule="atLeast"/>
        <w:jc w:val="center"/>
        <w:rPr>
          <w:b/>
        </w:rPr>
      </w:pPr>
    </w:p>
    <w:p w14:paraId="5E152012" w14:textId="77777777" w:rsidR="0040040B" w:rsidRDefault="0040040B" w:rsidP="003B467B">
      <w:pPr>
        <w:pStyle w:val="Corpodetexto"/>
        <w:spacing w:after="0" w:line="200" w:lineRule="atLeast"/>
        <w:jc w:val="center"/>
        <w:rPr>
          <w:b/>
        </w:rPr>
      </w:pPr>
    </w:p>
    <w:p w14:paraId="163251BD" w14:textId="77777777" w:rsidR="0040040B" w:rsidRDefault="0040040B" w:rsidP="003B467B">
      <w:pPr>
        <w:pStyle w:val="Corpodetexto"/>
        <w:spacing w:after="0" w:line="200" w:lineRule="atLeast"/>
        <w:jc w:val="center"/>
        <w:rPr>
          <w:b/>
        </w:rPr>
      </w:pPr>
    </w:p>
    <w:p w14:paraId="162B2959" w14:textId="77777777" w:rsidR="0040040B" w:rsidRDefault="0040040B" w:rsidP="003B467B">
      <w:pPr>
        <w:pStyle w:val="Corpodetexto"/>
        <w:spacing w:after="0" w:line="200" w:lineRule="atLeast"/>
        <w:jc w:val="center"/>
        <w:rPr>
          <w:b/>
        </w:rPr>
      </w:pPr>
    </w:p>
    <w:p w14:paraId="31695B78" w14:textId="77777777" w:rsidR="0040040B" w:rsidRDefault="0040040B" w:rsidP="003B467B">
      <w:pPr>
        <w:pStyle w:val="Corpodetexto"/>
        <w:spacing w:after="0" w:line="200" w:lineRule="atLeast"/>
        <w:jc w:val="center"/>
        <w:rPr>
          <w:b/>
        </w:rPr>
      </w:pPr>
    </w:p>
    <w:p w14:paraId="01914B1B" w14:textId="77777777" w:rsidR="0040040B" w:rsidRDefault="0040040B" w:rsidP="003B467B">
      <w:pPr>
        <w:pStyle w:val="Corpodetexto"/>
        <w:spacing w:after="0" w:line="200" w:lineRule="atLeast"/>
        <w:jc w:val="center"/>
        <w:rPr>
          <w:b/>
        </w:rPr>
      </w:pPr>
    </w:p>
    <w:p w14:paraId="099E9EB3" w14:textId="77777777" w:rsidR="0040040B" w:rsidRDefault="0040040B" w:rsidP="003B467B">
      <w:pPr>
        <w:pStyle w:val="Corpodetexto"/>
        <w:spacing w:after="0" w:line="200" w:lineRule="atLeast"/>
        <w:jc w:val="center"/>
        <w:rPr>
          <w:b/>
        </w:rPr>
      </w:pPr>
    </w:p>
    <w:p w14:paraId="7FE730A3" w14:textId="7DD5AEC4" w:rsidR="00687C08" w:rsidRPr="00D52E7B" w:rsidRDefault="00D52E7B" w:rsidP="003B467B">
      <w:pPr>
        <w:pStyle w:val="Corpodetexto"/>
        <w:spacing w:after="0" w:line="200" w:lineRule="atLeast"/>
        <w:jc w:val="center"/>
        <w:rPr>
          <w:b/>
        </w:rPr>
      </w:pPr>
      <w:r w:rsidRPr="00D52E7B">
        <w:rPr>
          <w:b/>
        </w:rPr>
        <w:t>ANEXO I</w:t>
      </w:r>
    </w:p>
    <w:p w14:paraId="68F25CBA" w14:textId="77777777" w:rsidR="0040040B" w:rsidRDefault="0040040B" w:rsidP="003B467B">
      <w:pPr>
        <w:pStyle w:val="Corpodetexto"/>
        <w:spacing w:after="0" w:line="200" w:lineRule="atLeast"/>
        <w:jc w:val="center"/>
        <w:rPr>
          <w:b/>
        </w:rPr>
      </w:pPr>
    </w:p>
    <w:p w14:paraId="71CF587E" w14:textId="01577704" w:rsidR="00687C08" w:rsidRPr="00D52E7B" w:rsidRDefault="00687C08" w:rsidP="003B467B">
      <w:pPr>
        <w:pStyle w:val="Corpodetexto"/>
        <w:spacing w:after="0" w:line="200" w:lineRule="atLeast"/>
        <w:jc w:val="center"/>
        <w:rPr>
          <w:b/>
        </w:rPr>
      </w:pPr>
      <w:r w:rsidRPr="00D52E7B">
        <w:rPr>
          <w:b/>
        </w:rPr>
        <w:t>TERMO DE REFERÊNCIA</w:t>
      </w:r>
      <w:r w:rsidR="003F1237">
        <w:rPr>
          <w:b/>
        </w:rPr>
        <w:t>/REDIGIDO PELO SETOR REQUERENTE</w:t>
      </w:r>
      <w:r w:rsidRPr="00D52E7B">
        <w:rPr>
          <w:b/>
        </w:rPr>
        <w:t xml:space="preserve"> </w:t>
      </w:r>
    </w:p>
    <w:p w14:paraId="3A82D75B" w14:textId="77777777" w:rsidR="00687C08" w:rsidRDefault="00687C08" w:rsidP="003B467B">
      <w:pPr>
        <w:pStyle w:val="Corpodetexto"/>
        <w:spacing w:after="0" w:line="200" w:lineRule="atLeast"/>
        <w:jc w:val="center"/>
      </w:pPr>
    </w:p>
    <w:p w14:paraId="4406FFC1" w14:textId="77777777" w:rsidR="007F3247" w:rsidRPr="007F3247" w:rsidRDefault="007F3247" w:rsidP="007F3247">
      <w:pPr>
        <w:spacing w:line="360" w:lineRule="auto"/>
        <w:jc w:val="both"/>
        <w:rPr>
          <w:rFonts w:ascii="Arial" w:hAnsi="Arial" w:cs="Arial"/>
          <w:b/>
        </w:rPr>
      </w:pPr>
      <w:r w:rsidRPr="007F3247">
        <w:rPr>
          <w:rFonts w:ascii="Arial" w:hAnsi="Arial" w:cs="Arial"/>
          <w:b/>
        </w:rPr>
        <w:t xml:space="preserve">1. OBJETO </w:t>
      </w:r>
    </w:p>
    <w:p w14:paraId="5B8E6D12" w14:textId="77777777" w:rsidR="007F3247" w:rsidRPr="007F3247" w:rsidRDefault="007F3247" w:rsidP="007F3247">
      <w:pPr>
        <w:spacing w:line="360" w:lineRule="auto"/>
        <w:jc w:val="both"/>
        <w:rPr>
          <w:rFonts w:ascii="Arial" w:hAnsi="Arial" w:cs="Arial"/>
        </w:rPr>
      </w:pPr>
      <w:r w:rsidRPr="007F3247">
        <w:rPr>
          <w:rFonts w:ascii="Arial" w:hAnsi="Arial" w:cs="Arial"/>
        </w:rPr>
        <w:t>CONTRATAÇÃO DE ARBITROS E AUXILIARES DE ARBITRAGEM PARA A COPA RURAL DE FUTSAL 2026.</w:t>
      </w:r>
    </w:p>
    <w:p w14:paraId="01FB4334" w14:textId="77777777" w:rsidR="007F3247" w:rsidRPr="007F3247" w:rsidRDefault="007F3247" w:rsidP="007F3247">
      <w:pPr>
        <w:spacing w:line="360" w:lineRule="auto"/>
        <w:jc w:val="both"/>
        <w:rPr>
          <w:rFonts w:ascii="Arial" w:hAnsi="Arial" w:cs="Arial"/>
          <w:b/>
        </w:rPr>
      </w:pPr>
      <w:r w:rsidRPr="007F3247">
        <w:rPr>
          <w:rFonts w:ascii="Arial" w:hAnsi="Arial" w:cs="Arial"/>
          <w:b/>
        </w:rPr>
        <w:t>2. JUSTIFICATIVA</w:t>
      </w:r>
    </w:p>
    <w:p w14:paraId="1F4DD871" w14:textId="77777777" w:rsidR="007F3247" w:rsidRPr="007F3247" w:rsidRDefault="007F3247" w:rsidP="007F3247">
      <w:pPr>
        <w:spacing w:line="360" w:lineRule="auto"/>
        <w:jc w:val="both"/>
        <w:rPr>
          <w:rFonts w:ascii="Arial" w:hAnsi="Arial" w:cs="Arial"/>
          <w:b/>
        </w:rPr>
      </w:pPr>
      <w:r w:rsidRPr="007F3247">
        <w:rPr>
          <w:rFonts w:ascii="Arial" w:hAnsi="Arial" w:cs="Arial"/>
          <w:bCs/>
        </w:rPr>
        <w:t>Faz-se necessária a contratação dos serviços de arbitragem, devido o cronograma de atividades esportivas apresentado pela Secretária objetivando o envolvimento da comunidade de nossa cidade, tendo como responsabilidades a organização, disponibilidade de árbitros responsáveis pelos jogos e demais eventos esportivos.</w:t>
      </w:r>
    </w:p>
    <w:p w14:paraId="08752386" w14:textId="77777777" w:rsidR="007F3247" w:rsidRPr="007F3247" w:rsidRDefault="007F3247" w:rsidP="007F3247">
      <w:pPr>
        <w:spacing w:before="100" w:beforeAutospacing="1" w:after="100" w:afterAutospacing="1" w:line="360" w:lineRule="auto"/>
        <w:jc w:val="both"/>
        <w:rPr>
          <w:rFonts w:ascii="Arial" w:hAnsi="Arial" w:cs="Arial"/>
          <w:bCs/>
        </w:rPr>
      </w:pPr>
      <w:r w:rsidRPr="007F3247">
        <w:rPr>
          <w:rFonts w:ascii="Arial" w:hAnsi="Arial" w:cs="Arial"/>
          <w:bCs/>
        </w:rPr>
        <w:t>Tendo em vista que o município não dispõe de pessoal técnico ou capacitado para prestação do referido serviço, e não existem ligas ou associações de árbitros registrados. A contratação dos serviços realizará o interesse público, pois ajudará no incentivo e manutenção do esporte amador no município e ainda a prática de esportes tornando uma sociedade mais saudável.</w:t>
      </w:r>
    </w:p>
    <w:p w14:paraId="10E08634" w14:textId="77777777" w:rsidR="007F3247" w:rsidRPr="007F3247" w:rsidRDefault="007F3247" w:rsidP="007F3247">
      <w:pPr>
        <w:spacing w:line="360" w:lineRule="auto"/>
        <w:jc w:val="both"/>
        <w:rPr>
          <w:rFonts w:ascii="Arial" w:hAnsi="Arial" w:cs="Arial"/>
          <w:b/>
        </w:rPr>
      </w:pPr>
      <w:r w:rsidRPr="007F3247">
        <w:rPr>
          <w:rFonts w:ascii="Arial" w:hAnsi="Arial" w:cs="Arial"/>
          <w:b/>
        </w:rPr>
        <w:t>3. ESPECIFICAÇÕES DO OBJETO</w:t>
      </w:r>
    </w:p>
    <w:tbl>
      <w:tblPr>
        <w:tblStyle w:val="Tabelacomgrade"/>
        <w:tblW w:w="9693" w:type="dxa"/>
        <w:tblInd w:w="-586" w:type="dxa"/>
        <w:tblLook w:val="04A0" w:firstRow="1" w:lastRow="0" w:firstColumn="1" w:lastColumn="0" w:noHBand="0" w:noVBand="1"/>
      </w:tblPr>
      <w:tblGrid>
        <w:gridCol w:w="1191"/>
        <w:gridCol w:w="6819"/>
        <w:gridCol w:w="1683"/>
      </w:tblGrid>
      <w:tr w:rsidR="007F3247" w:rsidRPr="007F3247" w14:paraId="62D44B30" w14:textId="77777777" w:rsidTr="00C54516">
        <w:tc>
          <w:tcPr>
            <w:tcW w:w="1199" w:type="dxa"/>
          </w:tcPr>
          <w:p w14:paraId="1089270D" w14:textId="77777777" w:rsidR="007F3247" w:rsidRPr="007F3247" w:rsidRDefault="007F3247" w:rsidP="007F3247">
            <w:pPr>
              <w:spacing w:line="360" w:lineRule="auto"/>
              <w:jc w:val="both"/>
              <w:rPr>
                <w:rFonts w:ascii="Arial" w:hAnsi="Arial" w:cs="Arial"/>
                <w:b/>
              </w:rPr>
            </w:pPr>
            <w:r w:rsidRPr="007F3247">
              <w:rPr>
                <w:rFonts w:ascii="Arial" w:hAnsi="Arial" w:cs="Arial"/>
                <w:b/>
              </w:rPr>
              <w:t>ITEM</w:t>
            </w:r>
          </w:p>
        </w:tc>
        <w:tc>
          <w:tcPr>
            <w:tcW w:w="6905" w:type="dxa"/>
          </w:tcPr>
          <w:p w14:paraId="78ABCD00" w14:textId="77777777" w:rsidR="007F3247" w:rsidRPr="007F3247" w:rsidRDefault="007F3247" w:rsidP="007F3247">
            <w:pPr>
              <w:spacing w:line="360" w:lineRule="auto"/>
              <w:jc w:val="both"/>
              <w:rPr>
                <w:rFonts w:ascii="Arial" w:hAnsi="Arial" w:cs="Arial"/>
                <w:b/>
              </w:rPr>
            </w:pPr>
            <w:r w:rsidRPr="007F3247">
              <w:rPr>
                <w:rFonts w:ascii="Arial" w:hAnsi="Arial" w:cs="Arial"/>
                <w:b/>
              </w:rPr>
              <w:t>ESPECIFICAÇÃO</w:t>
            </w:r>
          </w:p>
        </w:tc>
        <w:tc>
          <w:tcPr>
            <w:tcW w:w="1589" w:type="dxa"/>
            <w:tcBorders>
              <w:top w:val="single" w:sz="4" w:space="0" w:color="auto"/>
              <w:bottom w:val="single" w:sz="4" w:space="0" w:color="auto"/>
              <w:right w:val="single" w:sz="4" w:space="0" w:color="auto"/>
            </w:tcBorders>
          </w:tcPr>
          <w:p w14:paraId="71E46A70" w14:textId="77777777" w:rsidR="007F3247" w:rsidRPr="007F3247" w:rsidRDefault="007F3247" w:rsidP="007F3247">
            <w:pPr>
              <w:spacing w:line="360" w:lineRule="auto"/>
              <w:jc w:val="both"/>
              <w:rPr>
                <w:rFonts w:ascii="Arial" w:hAnsi="Arial" w:cs="Arial"/>
                <w:b/>
              </w:rPr>
            </w:pPr>
            <w:r w:rsidRPr="007F3247">
              <w:rPr>
                <w:rFonts w:ascii="Arial" w:hAnsi="Arial" w:cs="Arial"/>
                <w:b/>
              </w:rPr>
              <w:t>QUANTIDADE</w:t>
            </w:r>
          </w:p>
        </w:tc>
      </w:tr>
      <w:tr w:rsidR="007F3247" w:rsidRPr="007F3247" w14:paraId="4A3BF094" w14:textId="77777777" w:rsidTr="00C54516">
        <w:trPr>
          <w:trHeight w:val="2719"/>
        </w:trPr>
        <w:tc>
          <w:tcPr>
            <w:tcW w:w="1199" w:type="dxa"/>
          </w:tcPr>
          <w:p w14:paraId="05555E10" w14:textId="77777777" w:rsidR="007F3247" w:rsidRPr="007F3247" w:rsidRDefault="007F3247" w:rsidP="007F3247">
            <w:pPr>
              <w:spacing w:line="360" w:lineRule="auto"/>
              <w:jc w:val="both"/>
              <w:rPr>
                <w:rFonts w:ascii="Arial" w:hAnsi="Arial" w:cs="Arial"/>
              </w:rPr>
            </w:pPr>
          </w:p>
          <w:p w14:paraId="37063553" w14:textId="77777777" w:rsidR="007F3247" w:rsidRPr="007F3247" w:rsidRDefault="007F3247" w:rsidP="007F3247">
            <w:pPr>
              <w:spacing w:line="360" w:lineRule="auto"/>
              <w:jc w:val="both"/>
              <w:rPr>
                <w:rFonts w:ascii="Arial" w:hAnsi="Arial" w:cs="Arial"/>
              </w:rPr>
            </w:pPr>
          </w:p>
          <w:p w14:paraId="04387CC2" w14:textId="77777777" w:rsidR="007F3247" w:rsidRPr="007F3247" w:rsidRDefault="007F3247" w:rsidP="007F3247">
            <w:pPr>
              <w:spacing w:line="360" w:lineRule="auto"/>
              <w:jc w:val="both"/>
              <w:rPr>
                <w:rFonts w:ascii="Arial" w:hAnsi="Arial" w:cs="Arial"/>
              </w:rPr>
            </w:pPr>
          </w:p>
          <w:p w14:paraId="0616DC85" w14:textId="77777777" w:rsidR="007F3247" w:rsidRPr="007F3247" w:rsidRDefault="007F3247" w:rsidP="007F3247">
            <w:pPr>
              <w:spacing w:line="360" w:lineRule="auto"/>
              <w:jc w:val="both"/>
              <w:rPr>
                <w:rFonts w:ascii="Arial" w:hAnsi="Arial" w:cs="Arial"/>
                <w:b/>
              </w:rPr>
            </w:pPr>
            <w:r w:rsidRPr="007F3247">
              <w:rPr>
                <w:rFonts w:ascii="Arial" w:hAnsi="Arial" w:cs="Arial"/>
                <w:b/>
              </w:rPr>
              <w:t>01</w:t>
            </w:r>
          </w:p>
        </w:tc>
        <w:tc>
          <w:tcPr>
            <w:tcW w:w="6905" w:type="dxa"/>
          </w:tcPr>
          <w:p w14:paraId="36169D14" w14:textId="77777777" w:rsidR="007F3247" w:rsidRPr="007F3247" w:rsidRDefault="007F3247" w:rsidP="007F3247">
            <w:pPr>
              <w:spacing w:line="360" w:lineRule="auto"/>
              <w:jc w:val="both"/>
              <w:rPr>
                <w:rFonts w:ascii="Arial" w:hAnsi="Arial" w:cs="Arial"/>
              </w:rPr>
            </w:pPr>
            <w:r w:rsidRPr="007F3247">
              <w:rPr>
                <w:rFonts w:ascii="Arial" w:hAnsi="Arial" w:cs="Arial"/>
              </w:rPr>
              <w:t>ARBITRAGEM para os jogos da Copa Rural de Futsal edição 2026, com 01 árbitro para o quadro aspirante, e 01 arbitro para o quadro titular e 02 assistentes para atuar nos dois jogos aspirantes e titulares. Deverá apresentar listagem contendo relação nominal do quadro de árbitros (mínimo de 10 árbitros) com cópias dos respectivos diplomas de arbitragem expedidos por federação da modalidade e no (mínimo 10 assistente) com cópias de certificados ou curso expedido por instituição do mesmo desporto.</w:t>
            </w:r>
          </w:p>
        </w:tc>
        <w:tc>
          <w:tcPr>
            <w:tcW w:w="1589" w:type="dxa"/>
            <w:tcBorders>
              <w:top w:val="single" w:sz="4" w:space="0" w:color="auto"/>
              <w:bottom w:val="single" w:sz="4" w:space="0" w:color="auto"/>
              <w:right w:val="single" w:sz="4" w:space="0" w:color="auto"/>
            </w:tcBorders>
          </w:tcPr>
          <w:p w14:paraId="1C94DC0A" w14:textId="77777777" w:rsidR="007F3247" w:rsidRPr="007F3247" w:rsidRDefault="007F3247" w:rsidP="007F3247">
            <w:pPr>
              <w:spacing w:line="360" w:lineRule="auto"/>
              <w:jc w:val="both"/>
              <w:rPr>
                <w:rFonts w:ascii="Arial" w:hAnsi="Arial" w:cs="Arial"/>
                <w:b/>
              </w:rPr>
            </w:pPr>
          </w:p>
          <w:p w14:paraId="15CA21F5" w14:textId="77777777" w:rsidR="007F3247" w:rsidRPr="007F3247" w:rsidRDefault="007F3247" w:rsidP="007F3247">
            <w:pPr>
              <w:spacing w:line="360" w:lineRule="auto"/>
              <w:jc w:val="both"/>
              <w:rPr>
                <w:rFonts w:ascii="Arial" w:hAnsi="Arial" w:cs="Arial"/>
                <w:b/>
              </w:rPr>
            </w:pPr>
          </w:p>
          <w:p w14:paraId="068581EF" w14:textId="77777777" w:rsidR="007F3247" w:rsidRPr="007F3247" w:rsidRDefault="007F3247" w:rsidP="007F3247">
            <w:pPr>
              <w:spacing w:line="360" w:lineRule="auto"/>
              <w:jc w:val="both"/>
              <w:rPr>
                <w:rFonts w:ascii="Arial" w:hAnsi="Arial" w:cs="Arial"/>
                <w:b/>
              </w:rPr>
            </w:pPr>
          </w:p>
          <w:p w14:paraId="4AD65DB4" w14:textId="77777777" w:rsidR="007F3247" w:rsidRPr="007F3247" w:rsidRDefault="007F3247" w:rsidP="007F3247">
            <w:pPr>
              <w:spacing w:line="360" w:lineRule="auto"/>
              <w:jc w:val="both"/>
              <w:rPr>
                <w:rFonts w:ascii="Arial" w:hAnsi="Arial" w:cs="Arial"/>
                <w:b/>
              </w:rPr>
            </w:pPr>
          </w:p>
          <w:p w14:paraId="1CD59EDB" w14:textId="77777777" w:rsidR="007F3247" w:rsidRPr="007F3247" w:rsidRDefault="007F3247" w:rsidP="007F3247">
            <w:pPr>
              <w:spacing w:line="360" w:lineRule="auto"/>
              <w:jc w:val="both"/>
              <w:rPr>
                <w:rFonts w:ascii="Arial" w:hAnsi="Arial" w:cs="Arial"/>
                <w:b/>
              </w:rPr>
            </w:pPr>
            <w:r w:rsidRPr="007F3247">
              <w:rPr>
                <w:rFonts w:ascii="Arial" w:hAnsi="Arial" w:cs="Arial"/>
                <w:b/>
              </w:rPr>
              <w:t>15 partidas</w:t>
            </w:r>
          </w:p>
        </w:tc>
      </w:tr>
    </w:tbl>
    <w:p w14:paraId="7889405E" w14:textId="77777777" w:rsidR="007F3247" w:rsidRPr="007F3247" w:rsidRDefault="007F3247" w:rsidP="007F3247">
      <w:pPr>
        <w:spacing w:line="360" w:lineRule="auto"/>
        <w:jc w:val="both"/>
        <w:rPr>
          <w:rFonts w:ascii="Arial" w:hAnsi="Arial" w:cs="Arial"/>
          <w:b/>
        </w:rPr>
      </w:pPr>
    </w:p>
    <w:p w14:paraId="447757D9" w14:textId="77777777" w:rsidR="007F3247" w:rsidRPr="007F3247" w:rsidRDefault="007F3247" w:rsidP="007F3247">
      <w:pPr>
        <w:spacing w:line="360" w:lineRule="auto"/>
        <w:jc w:val="both"/>
        <w:rPr>
          <w:rFonts w:ascii="Arial" w:hAnsi="Arial" w:cs="Arial"/>
          <w:b/>
        </w:rPr>
      </w:pPr>
      <w:r w:rsidRPr="007F3247">
        <w:rPr>
          <w:rFonts w:ascii="Arial" w:hAnsi="Arial" w:cs="Arial"/>
          <w:b/>
        </w:rPr>
        <w:t xml:space="preserve">4. DAS CONDIÇÕES PARA CREDENCIAMENTO  </w:t>
      </w:r>
    </w:p>
    <w:p w14:paraId="317209DB" w14:textId="77777777" w:rsidR="007F3247" w:rsidRPr="007F3247" w:rsidRDefault="007F3247" w:rsidP="007F3247">
      <w:pPr>
        <w:spacing w:line="360" w:lineRule="auto"/>
        <w:jc w:val="both"/>
        <w:rPr>
          <w:rFonts w:ascii="Arial" w:hAnsi="Arial" w:cs="Arial"/>
          <w:b/>
        </w:rPr>
      </w:pPr>
      <w:r w:rsidRPr="007F3247">
        <w:rPr>
          <w:rFonts w:ascii="Arial" w:hAnsi="Arial" w:cs="Arial"/>
          <w:b/>
        </w:rPr>
        <w:t>DA PESSOA FÍSICA</w:t>
      </w:r>
    </w:p>
    <w:p w14:paraId="7EF0F138" w14:textId="77777777" w:rsidR="007F3247" w:rsidRPr="007F3247" w:rsidRDefault="007F3247" w:rsidP="007F3247">
      <w:pPr>
        <w:spacing w:line="360" w:lineRule="auto"/>
        <w:jc w:val="both"/>
        <w:rPr>
          <w:rFonts w:ascii="Arial" w:hAnsi="Arial" w:cs="Arial"/>
        </w:rPr>
      </w:pPr>
      <w:r w:rsidRPr="007F3247">
        <w:rPr>
          <w:rFonts w:ascii="Arial" w:hAnsi="Arial" w:cs="Arial"/>
          <w:b/>
        </w:rPr>
        <w:lastRenderedPageBreak/>
        <w:t>4.01</w:t>
      </w:r>
      <w:r w:rsidRPr="007F3247">
        <w:rPr>
          <w:rFonts w:ascii="Arial" w:hAnsi="Arial" w:cs="Arial"/>
        </w:rPr>
        <w:t xml:space="preserve"> - Os interessados deverão ser maiores de 18 (dezoito) anos e apresentar os seguintes documentos:</w:t>
      </w:r>
    </w:p>
    <w:p w14:paraId="7C62E94D" w14:textId="77777777" w:rsidR="007F3247" w:rsidRPr="007F3247" w:rsidRDefault="007F3247" w:rsidP="007F3247">
      <w:pPr>
        <w:spacing w:line="360" w:lineRule="auto"/>
        <w:jc w:val="both"/>
        <w:rPr>
          <w:rFonts w:ascii="Arial" w:hAnsi="Arial" w:cs="Arial"/>
        </w:rPr>
      </w:pPr>
      <w:r w:rsidRPr="007F3247">
        <w:rPr>
          <w:rFonts w:ascii="Arial" w:hAnsi="Arial" w:cs="Arial"/>
        </w:rPr>
        <w:t>4.01.01- Cópia Identidade;</w:t>
      </w:r>
    </w:p>
    <w:p w14:paraId="799D27D4" w14:textId="77777777" w:rsidR="007F3247" w:rsidRPr="007F3247" w:rsidRDefault="007F3247" w:rsidP="007F3247">
      <w:pPr>
        <w:spacing w:line="360" w:lineRule="auto"/>
        <w:jc w:val="both"/>
        <w:rPr>
          <w:rFonts w:ascii="Arial" w:hAnsi="Arial" w:cs="Arial"/>
        </w:rPr>
      </w:pPr>
      <w:r w:rsidRPr="007F3247">
        <w:rPr>
          <w:rFonts w:ascii="Arial" w:hAnsi="Arial" w:cs="Arial"/>
        </w:rPr>
        <w:t>4.01.02- Cópia CPF;</w:t>
      </w:r>
    </w:p>
    <w:p w14:paraId="1D0DEFC5" w14:textId="77777777" w:rsidR="007F3247" w:rsidRPr="007F3247" w:rsidRDefault="007F3247" w:rsidP="007F3247">
      <w:pPr>
        <w:spacing w:line="360" w:lineRule="auto"/>
        <w:jc w:val="both"/>
        <w:rPr>
          <w:rFonts w:ascii="Arial" w:hAnsi="Arial" w:cs="Arial"/>
        </w:rPr>
      </w:pPr>
      <w:r w:rsidRPr="007F3247">
        <w:rPr>
          <w:rFonts w:ascii="Arial" w:hAnsi="Arial" w:cs="Arial"/>
        </w:rPr>
        <w:t>4.01.03- Comprovante de endereço;</w:t>
      </w:r>
    </w:p>
    <w:p w14:paraId="3AB426DE" w14:textId="77777777" w:rsidR="007F3247" w:rsidRPr="007F3247" w:rsidRDefault="007F3247" w:rsidP="007F3247">
      <w:pPr>
        <w:spacing w:line="360" w:lineRule="auto"/>
        <w:jc w:val="both"/>
        <w:rPr>
          <w:rFonts w:ascii="Arial" w:hAnsi="Arial" w:cs="Arial"/>
        </w:rPr>
      </w:pPr>
      <w:r w:rsidRPr="007F3247">
        <w:rPr>
          <w:rFonts w:ascii="Arial" w:hAnsi="Arial" w:cs="Arial"/>
        </w:rPr>
        <w:t>4.01.04- Cópia do Pis ou Pasep ou Inscrição de Contribuinte Individual no INSS;</w:t>
      </w:r>
    </w:p>
    <w:p w14:paraId="2C43E55F" w14:textId="77777777" w:rsidR="007F3247" w:rsidRPr="007F3247" w:rsidRDefault="007F3247" w:rsidP="007F3247">
      <w:pPr>
        <w:spacing w:line="360" w:lineRule="auto"/>
        <w:jc w:val="both"/>
        <w:rPr>
          <w:rFonts w:ascii="Arial" w:hAnsi="Arial" w:cs="Arial"/>
        </w:rPr>
      </w:pPr>
      <w:r w:rsidRPr="007F3247">
        <w:rPr>
          <w:rFonts w:ascii="Arial" w:hAnsi="Arial" w:cs="Arial"/>
        </w:rPr>
        <w:t>4.01.05- Certidão Negativa de Débitos Municipal;</w:t>
      </w:r>
    </w:p>
    <w:p w14:paraId="43C3355E" w14:textId="77777777" w:rsidR="007F3247" w:rsidRPr="007F3247" w:rsidRDefault="007F3247" w:rsidP="007F3247">
      <w:pPr>
        <w:spacing w:line="360" w:lineRule="auto"/>
        <w:jc w:val="both"/>
        <w:rPr>
          <w:rFonts w:ascii="Arial" w:hAnsi="Arial" w:cs="Arial"/>
        </w:rPr>
      </w:pPr>
      <w:r w:rsidRPr="007F3247">
        <w:rPr>
          <w:rFonts w:ascii="Arial" w:hAnsi="Arial" w:cs="Arial"/>
        </w:rPr>
        <w:t>4.01.06- Certidão Negativa de Débitos Estadual:</w:t>
      </w:r>
    </w:p>
    <w:p w14:paraId="32E33868" w14:textId="77777777" w:rsidR="007F3247" w:rsidRPr="007F3247" w:rsidRDefault="007F3247" w:rsidP="007F3247">
      <w:pPr>
        <w:spacing w:line="360" w:lineRule="auto"/>
        <w:jc w:val="both"/>
        <w:rPr>
          <w:rFonts w:ascii="Arial" w:hAnsi="Arial" w:cs="Arial"/>
        </w:rPr>
      </w:pPr>
      <w:r w:rsidRPr="007F3247">
        <w:rPr>
          <w:rFonts w:ascii="Arial" w:hAnsi="Arial" w:cs="Arial"/>
        </w:rPr>
        <w:t>4.01.07- Certidão Negativa de Débitos Federal:</w:t>
      </w:r>
    </w:p>
    <w:p w14:paraId="51F7BEC7" w14:textId="77777777" w:rsidR="007F3247" w:rsidRPr="007F3247" w:rsidRDefault="007F3247" w:rsidP="007F3247">
      <w:pPr>
        <w:spacing w:line="360" w:lineRule="auto"/>
        <w:jc w:val="both"/>
        <w:rPr>
          <w:rFonts w:ascii="Arial" w:hAnsi="Arial" w:cs="Arial"/>
        </w:rPr>
      </w:pPr>
      <w:r w:rsidRPr="007F3247">
        <w:rPr>
          <w:rFonts w:ascii="Arial" w:hAnsi="Arial" w:cs="Arial"/>
        </w:rPr>
        <w:t xml:space="preserve">4.01.08- Certificado ou documento que comprovam ter participado de Cursos na área de atuação que se pretende credenciar ou Atestado de capacidade técnica, fornecido por pessoas jurídicas de direito público, privado ou entidades, que comprove experiência no exercício da função, e dos profissionais que prestarão os serviços jurídicos. </w:t>
      </w:r>
    </w:p>
    <w:p w14:paraId="285EBFB2" w14:textId="77777777" w:rsidR="007F3247" w:rsidRPr="007F3247" w:rsidRDefault="007F3247" w:rsidP="007F3247">
      <w:pPr>
        <w:spacing w:line="360" w:lineRule="auto"/>
        <w:jc w:val="both"/>
        <w:rPr>
          <w:rFonts w:ascii="Arial" w:hAnsi="Arial" w:cs="Arial"/>
        </w:rPr>
      </w:pPr>
      <w:r w:rsidRPr="007F3247">
        <w:rPr>
          <w:rFonts w:ascii="Arial" w:hAnsi="Arial" w:cs="Arial"/>
        </w:rPr>
        <w:t>4.01.09- Requerimento de Credenciamento devidamente preenchido.</w:t>
      </w:r>
    </w:p>
    <w:p w14:paraId="55ECDC9D" w14:textId="77777777" w:rsidR="007F3247" w:rsidRPr="007F3247" w:rsidRDefault="007F3247" w:rsidP="007F3247">
      <w:pPr>
        <w:spacing w:line="360" w:lineRule="auto"/>
        <w:jc w:val="both"/>
        <w:rPr>
          <w:rFonts w:ascii="Arial" w:hAnsi="Arial" w:cs="Arial"/>
        </w:rPr>
      </w:pPr>
      <w:r w:rsidRPr="007F3247">
        <w:rPr>
          <w:rFonts w:ascii="Arial" w:hAnsi="Arial" w:cs="Arial"/>
        </w:rPr>
        <w:t>4.01.10- Declaração de Compatibilidade de horários, para servidores públicos da administração.</w:t>
      </w:r>
    </w:p>
    <w:p w14:paraId="7AD861C7" w14:textId="77777777" w:rsidR="007F3247" w:rsidRPr="007F3247" w:rsidRDefault="007F3247" w:rsidP="007F3247">
      <w:pPr>
        <w:spacing w:line="360" w:lineRule="auto"/>
        <w:jc w:val="both"/>
        <w:rPr>
          <w:rFonts w:ascii="Arial" w:hAnsi="Arial" w:cs="Arial"/>
        </w:rPr>
      </w:pPr>
      <w:r w:rsidRPr="007F3247">
        <w:rPr>
          <w:rFonts w:ascii="Arial" w:hAnsi="Arial" w:cs="Arial"/>
          <w:b/>
        </w:rPr>
        <w:t xml:space="preserve">4.2- </w:t>
      </w:r>
      <w:r w:rsidRPr="007F3247">
        <w:rPr>
          <w:rFonts w:ascii="Arial" w:hAnsi="Arial" w:cs="Arial"/>
        </w:rPr>
        <w:t>Caso a certidões (</w:t>
      </w:r>
      <w:proofErr w:type="spellStart"/>
      <w:r w:rsidRPr="007F3247">
        <w:rPr>
          <w:rFonts w:ascii="Arial" w:hAnsi="Arial" w:cs="Arial"/>
        </w:rPr>
        <w:t>ões</w:t>
      </w:r>
      <w:proofErr w:type="spellEnd"/>
      <w:r w:rsidRPr="007F3247">
        <w:rPr>
          <w:rFonts w:ascii="Arial" w:hAnsi="Arial" w:cs="Arial"/>
        </w:rPr>
        <w:t>) expedidas (s) pelas Fazendas Federal, Estadual, Municipal seja (m) POSITIVA (S), a Prefeitura se reserva o direito de só aceitá-las (s) se a (s) mesma (s) contiver (em), expressamente, o efeito NEGATIVO nos termos do artigo 206 do Código Tributário Nacional.</w:t>
      </w:r>
    </w:p>
    <w:p w14:paraId="5A2BFAF7" w14:textId="77777777" w:rsidR="007F3247" w:rsidRPr="007F3247" w:rsidRDefault="007F3247" w:rsidP="007F3247">
      <w:pPr>
        <w:spacing w:line="360" w:lineRule="auto"/>
        <w:jc w:val="both"/>
        <w:rPr>
          <w:rFonts w:ascii="Arial" w:hAnsi="Arial" w:cs="Arial"/>
          <w:b/>
        </w:rPr>
      </w:pPr>
      <w:r w:rsidRPr="007F3247">
        <w:rPr>
          <w:rFonts w:ascii="Arial" w:hAnsi="Arial" w:cs="Arial"/>
          <w:b/>
        </w:rPr>
        <w:t>5. DAS CONDIÇÕES PARA CREDENCIAMENTO</w:t>
      </w:r>
    </w:p>
    <w:p w14:paraId="6447B051" w14:textId="77777777" w:rsidR="007F3247" w:rsidRPr="007F3247" w:rsidRDefault="007F3247" w:rsidP="007F3247">
      <w:pPr>
        <w:spacing w:line="360" w:lineRule="auto"/>
        <w:jc w:val="both"/>
        <w:rPr>
          <w:rFonts w:ascii="Arial" w:hAnsi="Arial" w:cs="Arial"/>
          <w:b/>
        </w:rPr>
      </w:pPr>
      <w:r w:rsidRPr="007F3247">
        <w:rPr>
          <w:rFonts w:ascii="Arial" w:hAnsi="Arial" w:cs="Arial"/>
          <w:b/>
        </w:rPr>
        <w:t xml:space="preserve">DA PESSOA JURIDICA </w:t>
      </w:r>
    </w:p>
    <w:p w14:paraId="2D44046B"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 xml:space="preserve">5.01- </w:t>
      </w:r>
      <w:r w:rsidRPr="007F3247">
        <w:rPr>
          <w:rFonts w:ascii="Arial" w:eastAsia="Lucida Sans Unicode" w:hAnsi="Arial" w:cs="Arial"/>
          <w:kern w:val="1"/>
          <w:lang w:eastAsia="zh-CN"/>
        </w:rPr>
        <w:t xml:space="preserve">Os interessados deverão apresentar os seguintes documentos: </w:t>
      </w:r>
    </w:p>
    <w:p w14:paraId="256A536A"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 xml:space="preserve">5.01.01- </w:t>
      </w:r>
      <w:r w:rsidRPr="007F3247">
        <w:rPr>
          <w:rFonts w:ascii="Arial" w:eastAsia="Lucida Sans Unicode" w:hAnsi="Arial" w:cs="Arial"/>
          <w:kern w:val="1"/>
          <w:lang w:eastAsia="zh-CN"/>
        </w:rPr>
        <w:t>Certidão de Regularidade com a Receita Federal (Dívida Ativa e Tributos Federais).</w:t>
      </w:r>
    </w:p>
    <w:p w14:paraId="7B0EDB7A"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r w:rsidRPr="007F3247">
        <w:rPr>
          <w:rFonts w:ascii="Arial" w:eastAsia="Lucida Sans Unicode" w:hAnsi="Arial" w:cs="Arial"/>
          <w:b/>
          <w:kern w:val="1"/>
          <w:lang w:eastAsia="zh-CN"/>
        </w:rPr>
        <w:t>5.01.02-</w:t>
      </w:r>
      <w:r w:rsidRPr="007F3247">
        <w:rPr>
          <w:rFonts w:ascii="Arial" w:eastAsia="Lucida Sans Unicode" w:hAnsi="Arial" w:cs="Arial"/>
          <w:kern w:val="1"/>
          <w:lang w:eastAsia="zh-CN"/>
        </w:rPr>
        <w:t xml:space="preserve"> Certidão Negativa de Débitos Estaduais.</w:t>
      </w:r>
    </w:p>
    <w:p w14:paraId="0406CC96" w14:textId="77777777" w:rsidR="007F3247" w:rsidRPr="007F3247" w:rsidRDefault="007F3247" w:rsidP="007F3247">
      <w:pPr>
        <w:numPr>
          <w:ilvl w:val="0"/>
          <w:numId w:val="35"/>
        </w:numPr>
        <w:spacing w:before="100" w:beforeAutospacing="1" w:after="100" w:afterAutospacing="1" w:line="360" w:lineRule="auto"/>
        <w:ind w:left="0" w:firstLine="0"/>
        <w:jc w:val="both"/>
        <w:rPr>
          <w:rFonts w:ascii="Arial" w:eastAsia="Times New Roman" w:hAnsi="Arial" w:cs="Arial"/>
        </w:rPr>
      </w:pPr>
      <w:r w:rsidRPr="007F3247">
        <w:rPr>
          <w:rFonts w:ascii="Arial" w:eastAsia="Times New Roman" w:hAnsi="Arial" w:cs="Arial"/>
          <w:b/>
        </w:rPr>
        <w:t>5.01.03-</w:t>
      </w:r>
      <w:r w:rsidRPr="007F3247">
        <w:rPr>
          <w:rFonts w:ascii="Arial" w:eastAsia="Times New Roman" w:hAnsi="Arial" w:cs="Arial"/>
        </w:rPr>
        <w:t xml:space="preserve"> Certidão Negativa de Débitos Municipais.</w:t>
      </w:r>
    </w:p>
    <w:p w14:paraId="13E35450" w14:textId="77777777" w:rsidR="007F3247" w:rsidRPr="007F3247" w:rsidRDefault="007F3247" w:rsidP="007F3247">
      <w:pPr>
        <w:numPr>
          <w:ilvl w:val="0"/>
          <w:numId w:val="35"/>
        </w:numPr>
        <w:spacing w:before="100" w:beforeAutospacing="1" w:after="100" w:afterAutospacing="1" w:line="360" w:lineRule="auto"/>
        <w:ind w:left="0" w:firstLine="0"/>
        <w:jc w:val="both"/>
        <w:rPr>
          <w:rFonts w:ascii="Arial" w:eastAsia="Times New Roman" w:hAnsi="Arial" w:cs="Arial"/>
        </w:rPr>
      </w:pPr>
      <w:r w:rsidRPr="007F3247">
        <w:rPr>
          <w:rFonts w:ascii="Arial" w:eastAsia="Times New Roman" w:hAnsi="Arial" w:cs="Arial"/>
          <w:b/>
        </w:rPr>
        <w:t xml:space="preserve">5.01.04- </w:t>
      </w:r>
      <w:r w:rsidRPr="007F3247">
        <w:rPr>
          <w:rFonts w:ascii="Arial" w:eastAsia="Times New Roman" w:hAnsi="Arial" w:cs="Arial"/>
        </w:rPr>
        <w:t>Certidão de Regularidade com o FGTS (emitida pela Caixa Econômica).</w:t>
      </w:r>
    </w:p>
    <w:p w14:paraId="13262EEC" w14:textId="77777777" w:rsidR="007F3247" w:rsidRPr="007F3247" w:rsidRDefault="007F3247" w:rsidP="007F3247">
      <w:pPr>
        <w:numPr>
          <w:ilvl w:val="0"/>
          <w:numId w:val="35"/>
        </w:numPr>
        <w:spacing w:before="100" w:beforeAutospacing="1" w:after="100" w:afterAutospacing="1" w:line="360" w:lineRule="auto"/>
        <w:ind w:left="0" w:firstLine="0"/>
        <w:jc w:val="both"/>
        <w:rPr>
          <w:rFonts w:ascii="Arial" w:eastAsia="Times New Roman" w:hAnsi="Arial" w:cs="Arial"/>
        </w:rPr>
      </w:pPr>
      <w:r w:rsidRPr="007F3247">
        <w:rPr>
          <w:rFonts w:ascii="Arial" w:eastAsia="Times New Roman" w:hAnsi="Arial" w:cs="Arial"/>
          <w:b/>
        </w:rPr>
        <w:lastRenderedPageBreak/>
        <w:t xml:space="preserve">5.01.05- </w:t>
      </w:r>
      <w:r w:rsidRPr="007F3247">
        <w:rPr>
          <w:rFonts w:ascii="Arial" w:eastAsia="Times New Roman" w:hAnsi="Arial" w:cs="Arial"/>
        </w:rPr>
        <w:t>Certidão Negativa de Débitos Trabalhistas (CNDT – TST).</w:t>
      </w:r>
    </w:p>
    <w:p w14:paraId="3AE2CD81" w14:textId="77777777" w:rsidR="007F3247" w:rsidRPr="007F3247" w:rsidRDefault="007F3247" w:rsidP="007F3247">
      <w:pPr>
        <w:numPr>
          <w:ilvl w:val="0"/>
          <w:numId w:val="35"/>
        </w:numPr>
        <w:spacing w:before="100" w:beforeAutospacing="1" w:after="100" w:afterAutospacing="1" w:line="360" w:lineRule="auto"/>
        <w:ind w:left="0" w:firstLine="0"/>
        <w:jc w:val="both"/>
        <w:rPr>
          <w:rFonts w:ascii="Arial" w:eastAsia="Times New Roman" w:hAnsi="Arial" w:cs="Arial"/>
        </w:rPr>
      </w:pPr>
      <w:r w:rsidRPr="007F3247">
        <w:rPr>
          <w:rFonts w:ascii="Arial" w:eastAsia="Times New Roman" w:hAnsi="Arial" w:cs="Arial"/>
          <w:b/>
        </w:rPr>
        <w:t>5.01.06 -</w:t>
      </w:r>
      <w:r w:rsidRPr="007F3247">
        <w:rPr>
          <w:rFonts w:ascii="Arial" w:eastAsia="Times New Roman" w:hAnsi="Arial" w:cs="Arial"/>
        </w:rPr>
        <w:t xml:space="preserve"> E demais documentos de regularidade estabelecidos na Lei 14.331/2021.</w:t>
      </w:r>
    </w:p>
    <w:p w14:paraId="29F2A96D" w14:textId="77777777" w:rsidR="007F3247" w:rsidRPr="007F3247" w:rsidRDefault="007F3247" w:rsidP="007F3247">
      <w:pPr>
        <w:widowControl w:val="0"/>
        <w:suppressAutoHyphens/>
        <w:spacing w:after="0" w:line="360" w:lineRule="auto"/>
        <w:jc w:val="both"/>
        <w:rPr>
          <w:rFonts w:ascii="Arial" w:eastAsia="Lucida Sans Unicode" w:hAnsi="Arial" w:cs="Arial"/>
          <w:b/>
          <w:color w:val="FF0000"/>
          <w:kern w:val="1"/>
          <w:u w:val="single"/>
          <w:lang w:eastAsia="zh-CN"/>
        </w:rPr>
      </w:pPr>
      <w:r w:rsidRPr="007F3247">
        <w:rPr>
          <w:rFonts w:ascii="Arial" w:eastAsia="Lucida Sans Unicode" w:hAnsi="Arial" w:cs="Arial"/>
          <w:b/>
          <w:kern w:val="1"/>
          <w:lang w:eastAsia="zh-CN"/>
        </w:rPr>
        <w:t xml:space="preserve">6. DA PRESTAÇÃO DOS SERVIÇOS  </w:t>
      </w:r>
    </w:p>
    <w:p w14:paraId="5D5A9316"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6.1</w:t>
      </w:r>
      <w:r w:rsidRPr="007F3247">
        <w:rPr>
          <w:rFonts w:ascii="Arial" w:eastAsia="Lucida Sans Unicode" w:hAnsi="Arial" w:cs="Arial"/>
          <w:kern w:val="1"/>
          <w:lang w:eastAsia="zh-CN"/>
        </w:rPr>
        <w:t>- Os serviços deverão ser prestados nos locais definidos pela secretaria solicitante, de acordo com suas necessidades, inclusive zona rural e distritos, durante a semana, feriados e fins de semana, inclusive durante a noite.</w:t>
      </w:r>
    </w:p>
    <w:p w14:paraId="76C9A0AF"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6.2</w:t>
      </w:r>
      <w:r w:rsidRPr="007F3247">
        <w:rPr>
          <w:rFonts w:ascii="Arial" w:eastAsia="Lucida Sans Unicode" w:hAnsi="Arial" w:cs="Arial"/>
          <w:kern w:val="1"/>
          <w:lang w:eastAsia="zh-CN"/>
        </w:rPr>
        <w:t>. Os serviços serão prestados nos locais onde estiveram ocorrendo jogos, em datas e horários determinados por essa secretaria.</w:t>
      </w:r>
    </w:p>
    <w:p w14:paraId="302656C8"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6.3</w:t>
      </w:r>
      <w:r w:rsidRPr="007F3247">
        <w:rPr>
          <w:rFonts w:ascii="Arial" w:eastAsia="Lucida Sans Unicode" w:hAnsi="Arial" w:cs="Arial"/>
          <w:kern w:val="1"/>
          <w:lang w:eastAsia="zh-CN"/>
        </w:rPr>
        <w:t>. A Secretaria Municipal de Educação, Cultura, Turismo, Esporte e Lazer de Águia Branca escolherão entre os árbitros e auxiliares contratados, os que atuarão nos jogos das modalidades referidas, sendo que nas convocações serão estipulados os locais, as datas e os horários dos jogos.</w:t>
      </w:r>
    </w:p>
    <w:p w14:paraId="49DBFE36"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6.4</w:t>
      </w:r>
      <w:r w:rsidRPr="007F3247">
        <w:rPr>
          <w:rFonts w:ascii="Arial" w:eastAsia="Lucida Sans Unicode" w:hAnsi="Arial" w:cs="Arial"/>
          <w:kern w:val="1"/>
          <w:lang w:eastAsia="zh-CN"/>
        </w:rPr>
        <w:t>. Efetuar os pagamentos nas condições e preços pactuados no contrato;</w:t>
      </w:r>
    </w:p>
    <w:p w14:paraId="17B4495E"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6.5.</w:t>
      </w:r>
      <w:r w:rsidRPr="007F3247">
        <w:rPr>
          <w:rFonts w:ascii="Arial" w:eastAsia="Lucida Sans Unicode" w:hAnsi="Arial" w:cs="Arial"/>
          <w:kern w:val="1"/>
          <w:lang w:eastAsia="zh-CN"/>
        </w:rPr>
        <w:t xml:space="preserve"> Rejeitar no todo ou em parte, os serviços executados em desacordo com as exigências deste Termo de Referência e do contrato; </w:t>
      </w:r>
    </w:p>
    <w:p w14:paraId="7A6F5643"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p>
    <w:p w14:paraId="1C4D549C"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r w:rsidRPr="007F3247">
        <w:rPr>
          <w:rFonts w:ascii="Arial" w:eastAsia="Lucida Sans Unicode" w:hAnsi="Arial" w:cs="Arial"/>
          <w:b/>
          <w:kern w:val="1"/>
          <w:lang w:eastAsia="zh-CN"/>
        </w:rPr>
        <w:t xml:space="preserve">7. DAS CONDIÇÕES GERAIS </w:t>
      </w:r>
    </w:p>
    <w:p w14:paraId="5DB39958"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 xml:space="preserve">7.1- </w:t>
      </w:r>
      <w:r w:rsidRPr="007F3247">
        <w:rPr>
          <w:rFonts w:ascii="Arial" w:eastAsia="Lucida Sans Unicode" w:hAnsi="Arial" w:cs="Arial"/>
          <w:kern w:val="1"/>
          <w:lang w:eastAsia="zh-CN"/>
        </w:rPr>
        <w:t xml:space="preserve">Os serviços serão prestados por profissionais autônomos, não gerando qualquer tipo de </w:t>
      </w:r>
      <w:proofErr w:type="spellStart"/>
      <w:r w:rsidRPr="007F3247">
        <w:rPr>
          <w:rFonts w:ascii="Arial" w:eastAsia="Lucida Sans Unicode" w:hAnsi="Arial" w:cs="Arial"/>
          <w:kern w:val="1"/>
          <w:lang w:eastAsia="zh-CN"/>
        </w:rPr>
        <w:t>vinculo</w:t>
      </w:r>
      <w:proofErr w:type="spellEnd"/>
      <w:r w:rsidRPr="007F3247">
        <w:rPr>
          <w:rFonts w:ascii="Arial" w:eastAsia="Lucida Sans Unicode" w:hAnsi="Arial" w:cs="Arial"/>
          <w:kern w:val="1"/>
          <w:lang w:eastAsia="zh-CN"/>
        </w:rPr>
        <w:t xml:space="preserve"> empregatício;</w:t>
      </w:r>
    </w:p>
    <w:p w14:paraId="4E0EB968"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 xml:space="preserve">7.2- </w:t>
      </w:r>
      <w:r w:rsidRPr="007F3247">
        <w:rPr>
          <w:rFonts w:ascii="Arial" w:eastAsia="Lucida Sans Unicode" w:hAnsi="Arial" w:cs="Arial"/>
          <w:kern w:val="1"/>
          <w:lang w:eastAsia="zh-CN"/>
        </w:rPr>
        <w:t>Fica facultado o credenciamento de servidores da administração, desde que apresente declaração de compatibilidade de horários, conforme o que for estabelecido.</w:t>
      </w:r>
    </w:p>
    <w:p w14:paraId="25EBAEF6"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 xml:space="preserve">7.3- </w:t>
      </w:r>
      <w:r w:rsidRPr="007F3247">
        <w:rPr>
          <w:rFonts w:ascii="Arial" w:eastAsia="Lucida Sans Unicode" w:hAnsi="Arial" w:cs="Arial"/>
          <w:kern w:val="1"/>
          <w:lang w:eastAsia="zh-CN"/>
        </w:rPr>
        <w:t xml:space="preserve">Vedação de sobretaxa- Não seremos permitidos pagamentos de qualquer sobretaxa </w:t>
      </w:r>
      <w:proofErr w:type="spellStart"/>
      <w:r w:rsidRPr="007F3247">
        <w:rPr>
          <w:rFonts w:ascii="Arial" w:eastAsia="Lucida Sans Unicode" w:hAnsi="Arial" w:cs="Arial"/>
          <w:kern w:val="1"/>
          <w:lang w:eastAsia="zh-CN"/>
        </w:rPr>
        <w:t>á</w:t>
      </w:r>
      <w:proofErr w:type="spellEnd"/>
      <w:r w:rsidRPr="007F3247">
        <w:rPr>
          <w:rFonts w:ascii="Arial" w:eastAsia="Lucida Sans Unicode" w:hAnsi="Arial" w:cs="Arial"/>
          <w:kern w:val="1"/>
          <w:lang w:eastAsia="zh-CN"/>
        </w:rPr>
        <w:t xml:space="preserve"> tabela adotada, ou do cometimento a terceiros da atribuição de proceder a intermediação do pagamento de serviços prestados, sob pena de rescisão do Contrato, na observância dos Incisos II e IV do art.78 da Lei n° 8.666/93.</w:t>
      </w:r>
    </w:p>
    <w:p w14:paraId="5DA3E796"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7.4-</w:t>
      </w:r>
      <w:r w:rsidRPr="007F3247">
        <w:rPr>
          <w:rFonts w:ascii="Arial" w:eastAsia="Lucida Sans Unicode" w:hAnsi="Arial" w:cs="Arial"/>
          <w:kern w:val="1"/>
          <w:lang w:eastAsia="zh-CN"/>
        </w:rPr>
        <w:t xml:space="preserve"> Os ESPORTISTAS poderão devidamente fundamentados, denunciar irregularidades em relação ao atendimento prestado pelo Credenciado/ Contratado </w:t>
      </w:r>
      <w:proofErr w:type="spellStart"/>
      <w:r w:rsidRPr="007F3247">
        <w:rPr>
          <w:rFonts w:ascii="Arial" w:eastAsia="Lucida Sans Unicode" w:hAnsi="Arial" w:cs="Arial"/>
          <w:kern w:val="1"/>
          <w:lang w:eastAsia="zh-CN"/>
        </w:rPr>
        <w:t>á</w:t>
      </w:r>
      <w:proofErr w:type="spellEnd"/>
      <w:r w:rsidRPr="007F3247">
        <w:rPr>
          <w:rFonts w:ascii="Arial" w:eastAsia="Lucida Sans Unicode" w:hAnsi="Arial" w:cs="Arial"/>
          <w:kern w:val="1"/>
          <w:lang w:eastAsia="zh-CN"/>
        </w:rPr>
        <w:t xml:space="preserve"> Secretaria Municipal de Educação, Cultura, Turismo, Esporte e Lazer.</w:t>
      </w:r>
    </w:p>
    <w:p w14:paraId="73F8459F"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p>
    <w:p w14:paraId="1693E6B1"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r w:rsidRPr="007F3247">
        <w:rPr>
          <w:rFonts w:ascii="Arial" w:eastAsia="Lucida Sans Unicode" w:hAnsi="Arial" w:cs="Arial"/>
          <w:b/>
          <w:kern w:val="1"/>
          <w:lang w:eastAsia="zh-CN"/>
        </w:rPr>
        <w:t xml:space="preserve">8. DA EXECUÇÃO </w:t>
      </w:r>
    </w:p>
    <w:p w14:paraId="4305C694"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 xml:space="preserve">8.1- </w:t>
      </w:r>
      <w:r w:rsidRPr="007F3247">
        <w:rPr>
          <w:rFonts w:ascii="Arial" w:eastAsia="Lucida Sans Unicode" w:hAnsi="Arial" w:cs="Arial"/>
          <w:kern w:val="1"/>
          <w:lang w:eastAsia="zh-CN"/>
        </w:rPr>
        <w:t>Os serviços do presente contrato serão realizados nos locais onde estiverem ocorrendo os jogos em datas e horários a serem determinados pela Secretaria Municipal de Educação, Cultura, Turismo, Esporte e Lazer, onde o contratado compromete- se a estar no mínimo de 30 (Trinta) minutos de antecedência.</w:t>
      </w:r>
    </w:p>
    <w:p w14:paraId="4F9FF109"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 xml:space="preserve">8.2- </w:t>
      </w:r>
      <w:r w:rsidRPr="007F3247">
        <w:rPr>
          <w:rFonts w:ascii="Arial" w:eastAsia="Lucida Sans Unicode" w:hAnsi="Arial" w:cs="Arial"/>
          <w:kern w:val="1"/>
          <w:lang w:eastAsia="zh-CN"/>
        </w:rPr>
        <w:t xml:space="preserve">A contratação dos árbitros não implica na convocação em todos os jogos, visto que a </w:t>
      </w:r>
      <w:r w:rsidRPr="007F3247">
        <w:rPr>
          <w:rFonts w:ascii="Arial" w:eastAsia="Lucida Sans Unicode" w:hAnsi="Arial" w:cs="Arial"/>
          <w:kern w:val="1"/>
          <w:lang w:eastAsia="zh-CN"/>
        </w:rPr>
        <w:lastRenderedPageBreak/>
        <w:t xml:space="preserve">mesma se dará mediante a demanda de jogos em sua modalidade específica, caberá, portanto, pagamento ao árbitro convocado e que comprove a sua atuação. </w:t>
      </w:r>
    </w:p>
    <w:p w14:paraId="45EEB4DF"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p>
    <w:p w14:paraId="719D973D" w14:textId="77777777" w:rsidR="007F3247" w:rsidRPr="007F3247" w:rsidRDefault="007F3247" w:rsidP="007F3247">
      <w:pPr>
        <w:widowControl w:val="0"/>
        <w:suppressAutoHyphens/>
        <w:spacing w:after="0" w:line="360" w:lineRule="auto"/>
        <w:jc w:val="both"/>
        <w:rPr>
          <w:rFonts w:ascii="Arial" w:eastAsia="Lucida Sans Unicode" w:hAnsi="Arial" w:cs="Arial"/>
          <w:b/>
          <w:color w:val="C00000"/>
          <w:kern w:val="1"/>
          <w:lang w:eastAsia="zh-CN"/>
        </w:rPr>
      </w:pPr>
      <w:r w:rsidRPr="007F3247">
        <w:rPr>
          <w:rFonts w:ascii="Arial" w:eastAsia="Lucida Sans Unicode" w:hAnsi="Arial" w:cs="Arial"/>
          <w:b/>
          <w:kern w:val="1"/>
          <w:lang w:eastAsia="zh-CN"/>
        </w:rPr>
        <w:t xml:space="preserve">9. DA RESCISÃO </w:t>
      </w:r>
    </w:p>
    <w:p w14:paraId="45C00342" w14:textId="77777777" w:rsidR="007F3247" w:rsidRPr="007F3247" w:rsidRDefault="007F3247" w:rsidP="007F3247">
      <w:pPr>
        <w:autoSpaceDE w:val="0"/>
        <w:autoSpaceDN w:val="0"/>
        <w:adjustRightInd w:val="0"/>
        <w:spacing w:after="0"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 xml:space="preserve">9.1- </w:t>
      </w:r>
      <w:r w:rsidRPr="007F3247">
        <w:rPr>
          <w:rFonts w:ascii="Arial" w:eastAsiaTheme="minorHAnsi" w:hAnsi="Arial" w:cs="Arial"/>
          <w:color w:val="000000"/>
          <w:lang w:eastAsia="en-US"/>
        </w:rPr>
        <w:t>O presente contrato poderá ser rescindido, independentemente de qualquer notificação judicial ou extrajudicial, no caso de não cumprimento as determinações deste contrato e de regulamento dos eventos e que o profissional for atuar.</w:t>
      </w:r>
    </w:p>
    <w:p w14:paraId="7249DDCE" w14:textId="77777777" w:rsidR="007F3247" w:rsidRPr="007F3247" w:rsidRDefault="007F3247" w:rsidP="007F3247">
      <w:pPr>
        <w:autoSpaceDE w:val="0"/>
        <w:autoSpaceDN w:val="0"/>
        <w:adjustRightInd w:val="0"/>
        <w:spacing w:after="0"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 xml:space="preserve">9.01.01- </w:t>
      </w:r>
      <w:r w:rsidRPr="007F3247">
        <w:rPr>
          <w:rFonts w:ascii="Arial" w:eastAsiaTheme="minorHAnsi" w:hAnsi="Arial" w:cs="Arial"/>
          <w:color w:val="000000"/>
          <w:lang w:eastAsia="en-US"/>
        </w:rPr>
        <w:t xml:space="preserve">A CREDENCIANTE/CONTRATANTE poderá, em se verificando o descumprimento de normas estabelecidas neste contrato, no edital de convocação e nos regulamentos das competições, interromperem temporariamente a sua execução até decisão exarada em processo administrativo próprio que, observado o contraditório e a ampla defesa, comprovada a culpa ou dolo, decidirá pelo descredenciamento ou rescisão do Contrato. </w:t>
      </w:r>
    </w:p>
    <w:p w14:paraId="16CF1815"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b/>
          <w:color w:val="000000"/>
          <w:lang w:eastAsia="en-US"/>
        </w:rPr>
      </w:pPr>
    </w:p>
    <w:p w14:paraId="21DB9501"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b/>
          <w:color w:val="000000"/>
          <w:lang w:eastAsia="en-US"/>
        </w:rPr>
      </w:pPr>
      <w:r w:rsidRPr="007F3247">
        <w:rPr>
          <w:rFonts w:ascii="Arial" w:eastAsiaTheme="minorHAnsi" w:hAnsi="Arial" w:cs="Arial"/>
          <w:b/>
          <w:color w:val="000000"/>
          <w:lang w:eastAsia="en-US"/>
        </w:rPr>
        <w:t xml:space="preserve">10. DAS OBRIGAÇÕES E RESPONSABILIDADES DO CONTRATADO </w:t>
      </w:r>
    </w:p>
    <w:p w14:paraId="7FF003C0"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10.1</w:t>
      </w:r>
      <w:r w:rsidRPr="007F3247">
        <w:rPr>
          <w:rFonts w:ascii="Arial" w:eastAsiaTheme="minorHAnsi" w:hAnsi="Arial" w:cs="Arial"/>
          <w:color w:val="000000"/>
          <w:lang w:eastAsia="en-US"/>
        </w:rPr>
        <w:t xml:space="preserve"> - São obrigações e responsabilidades do prestador do serviço (CREDENCIADO /CONTRATADO):</w:t>
      </w:r>
    </w:p>
    <w:p w14:paraId="35CCEC63"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a)-</w:t>
      </w:r>
      <w:r w:rsidRPr="007F3247">
        <w:rPr>
          <w:rFonts w:ascii="Arial" w:eastAsiaTheme="minorHAnsi" w:hAnsi="Arial" w:cs="Arial"/>
          <w:color w:val="000000"/>
          <w:lang w:eastAsia="en-US"/>
        </w:rPr>
        <w:t xml:space="preserve"> Permitir ao Município de Águia Branca /ES (CREDENCIANTE/CONTRATANTE) avaliar os serviços prestados aos ESPORTISTAS, por intermédio de fiscalização realizada por profissionais do quadro do Município de Águia Branca/ES que se reserva o direito de recusar ou sustar os serviços quando não atenderem ao estipulado em regulamento;</w:t>
      </w:r>
    </w:p>
    <w:p w14:paraId="119573C0"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 xml:space="preserve">b)- </w:t>
      </w:r>
      <w:r w:rsidRPr="007F3247">
        <w:rPr>
          <w:rFonts w:ascii="Arial" w:eastAsiaTheme="minorHAnsi" w:hAnsi="Arial" w:cs="Arial"/>
          <w:color w:val="000000"/>
          <w:lang w:eastAsia="en-US"/>
        </w:rPr>
        <w:t>Obedecer aos critérios exigidos, quando da fiscalização dos serviços credenciados e das pessoas a eles vinculados, bem como aos princípios estabelecidos no Código de Ética da categoria;</w:t>
      </w:r>
    </w:p>
    <w:p w14:paraId="2D8641CD"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c) -</w:t>
      </w:r>
      <w:r w:rsidRPr="007F3247">
        <w:rPr>
          <w:rFonts w:ascii="Arial" w:eastAsiaTheme="minorHAnsi" w:hAnsi="Arial" w:cs="Arial"/>
          <w:color w:val="000000"/>
          <w:lang w:eastAsia="en-US"/>
        </w:rPr>
        <w:t xml:space="preserve"> Prestar à Secretaria Municipal de Educação, Cultura, Turismo, Esporte e Lazer esclarecimentos relativos às ocorrências na execução do credenciamento;</w:t>
      </w:r>
    </w:p>
    <w:p w14:paraId="12972008"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d) -</w:t>
      </w:r>
      <w:r w:rsidRPr="007F3247">
        <w:rPr>
          <w:rFonts w:ascii="Arial" w:eastAsiaTheme="minorHAnsi" w:hAnsi="Arial" w:cs="Arial"/>
          <w:color w:val="000000"/>
          <w:lang w:eastAsia="en-US"/>
        </w:rPr>
        <w:t xml:space="preserve"> Comunicar imediatamente à Secretaria Municipal de Educação, Cultura, Turismo, Esporte e Lazer, por escrito, mudança de endereço, e telefone de contato. Assim como fornecer todos os documentos que tenham validade definida, renovando-os com antecedência mínima de 10 (dez) dias antes do prazo de vencimento;</w:t>
      </w:r>
    </w:p>
    <w:p w14:paraId="4AB47C1E"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e) -</w:t>
      </w:r>
      <w:r w:rsidRPr="007F3247">
        <w:rPr>
          <w:rFonts w:ascii="Arial" w:eastAsiaTheme="minorHAnsi" w:hAnsi="Arial" w:cs="Arial"/>
          <w:color w:val="000000"/>
          <w:lang w:eastAsia="en-US"/>
        </w:rPr>
        <w:t xml:space="preserve"> Aceitar e acatar os atos normativos ou regulamentos emitidos pela Secretaria Municipal de Educação, Cultura, Turismo, Esporte e Lazer, atendendo às suas normas e diretrizes;</w:t>
      </w:r>
    </w:p>
    <w:p w14:paraId="090A60FF"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lastRenderedPageBreak/>
        <w:t xml:space="preserve"> f) -</w:t>
      </w:r>
      <w:r w:rsidRPr="007F3247">
        <w:rPr>
          <w:rFonts w:ascii="Arial" w:eastAsiaTheme="minorHAnsi" w:hAnsi="Arial" w:cs="Arial"/>
          <w:color w:val="000000"/>
          <w:lang w:eastAsia="en-US"/>
        </w:rPr>
        <w:t xml:space="preserve"> O prestador do serviço é responsável pelos danos causados diretamente à Administração ou a terceiros, decorrentes de culpa ou dolo na execução do credenciamento, não excluindo ou reduzindo essa responsabilidade a fiscalização ou acompanhamento pelo órgão interessado;</w:t>
      </w:r>
    </w:p>
    <w:p w14:paraId="6E37BECC"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g) -</w:t>
      </w:r>
      <w:r w:rsidRPr="007F3247">
        <w:rPr>
          <w:rFonts w:ascii="Arial" w:eastAsiaTheme="minorHAnsi" w:hAnsi="Arial" w:cs="Arial"/>
          <w:color w:val="000000"/>
          <w:lang w:eastAsia="en-US"/>
        </w:rPr>
        <w:t xml:space="preserve"> A regularidade perante seus órgãos de classe são de responsabilidade exclusiva do prestador do serviço e qualquer falta neste sentido será motivo para rescisão contratual;</w:t>
      </w:r>
    </w:p>
    <w:p w14:paraId="6B9F7FBC"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 xml:space="preserve">h) - </w:t>
      </w:r>
      <w:r w:rsidRPr="007F3247">
        <w:rPr>
          <w:rFonts w:ascii="Arial" w:eastAsiaTheme="minorHAnsi" w:hAnsi="Arial" w:cs="Arial"/>
          <w:color w:val="000000"/>
          <w:lang w:eastAsia="en-US"/>
        </w:rPr>
        <w:t>A responsabilidade civil pelos erros profissionais ou falhas no atendimento que possam gerar danos morais ou materiais será suportada exclusivamente pelo prestador do serviço (CREDENCIADO), que será acionado judicialmente para responder e deverá arcar com os honorários advocatícios fixados para defesa do Município de Águia Branca/ES;</w:t>
      </w:r>
    </w:p>
    <w:p w14:paraId="60F4313A"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i)</w:t>
      </w:r>
      <w:r w:rsidRPr="007F3247">
        <w:rPr>
          <w:rFonts w:ascii="Arial" w:eastAsiaTheme="minorHAnsi" w:hAnsi="Arial" w:cs="Arial"/>
          <w:color w:val="000000"/>
          <w:lang w:eastAsia="en-US"/>
        </w:rPr>
        <w:t xml:space="preserve"> - Assumir a responsabilidade por todos os encargos previdenciários e obrigações sociais previstos na legislação social e trabalhista em vigor, obrigando-se a saldá-los na época própria, vez que não manterá nenhum vínculo empregatício com o Município de Águia Branca;</w:t>
      </w:r>
    </w:p>
    <w:p w14:paraId="1311677F"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j)</w:t>
      </w:r>
      <w:r w:rsidRPr="007F3247">
        <w:rPr>
          <w:rFonts w:ascii="Arial" w:eastAsiaTheme="minorHAnsi" w:hAnsi="Arial" w:cs="Arial"/>
          <w:color w:val="000000"/>
          <w:lang w:eastAsia="en-US"/>
        </w:rPr>
        <w:t xml:space="preserve"> - Assumir a responsabilidade pelos encargos fiscais e comerciais resultantes da adjudicação deste Credenciamento;</w:t>
      </w:r>
    </w:p>
    <w:p w14:paraId="1DBC3C6B"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k) -</w:t>
      </w:r>
      <w:r w:rsidRPr="007F3247">
        <w:rPr>
          <w:rFonts w:ascii="Arial" w:eastAsiaTheme="minorHAnsi" w:hAnsi="Arial" w:cs="Arial"/>
          <w:color w:val="000000"/>
          <w:lang w:eastAsia="en-US"/>
        </w:rPr>
        <w:t xml:space="preserve"> A inadimplência do prestador do serviço, com referência aos encargos estabelecidos na condição anterior, não transfere a responsabilidade por seu pagamento ao Município de Águia Branca/ES, nem poderá onerar o objeto deste Credenciamento, razão pela qual o prestador do serviço renuncia expressamente a qualquer vínculo de solidariedade, ativa ou passiva, com o Município de Águia Branca;</w:t>
      </w:r>
    </w:p>
    <w:p w14:paraId="5966A112"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l)-</w:t>
      </w:r>
      <w:r w:rsidRPr="007F3247">
        <w:rPr>
          <w:rFonts w:ascii="Arial" w:eastAsiaTheme="minorHAnsi" w:hAnsi="Arial" w:cs="Arial"/>
          <w:color w:val="000000"/>
          <w:lang w:eastAsia="en-US"/>
        </w:rPr>
        <w:t xml:space="preserve"> Comparecer aos locais dos jogos com antecedência mínima de 30 (trinta) minutos, devidamente uniformizados e munidos de todos os equipamentos e materiais necessários à execução dos serviços credenciados, tais como: </w:t>
      </w:r>
      <w:proofErr w:type="spellStart"/>
      <w:r w:rsidRPr="007F3247">
        <w:rPr>
          <w:rFonts w:ascii="Arial" w:eastAsiaTheme="minorHAnsi" w:hAnsi="Arial" w:cs="Arial"/>
          <w:color w:val="000000"/>
          <w:lang w:eastAsia="en-US"/>
        </w:rPr>
        <w:t>apito,cronometro</w:t>
      </w:r>
      <w:proofErr w:type="spellEnd"/>
      <w:r w:rsidRPr="007F3247">
        <w:rPr>
          <w:rFonts w:ascii="Arial" w:eastAsiaTheme="minorHAnsi" w:hAnsi="Arial" w:cs="Arial"/>
          <w:color w:val="000000"/>
          <w:lang w:eastAsia="en-US"/>
        </w:rPr>
        <w:t>, cartões, bandeiras e uniforme reserva;</w:t>
      </w:r>
    </w:p>
    <w:p w14:paraId="513E2553"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b/>
          <w:color w:val="000000"/>
          <w:lang w:eastAsia="en-US"/>
        </w:rPr>
        <w:t>m) -</w:t>
      </w:r>
      <w:r w:rsidRPr="007F3247">
        <w:rPr>
          <w:rFonts w:ascii="Arial" w:eastAsiaTheme="minorHAnsi" w:hAnsi="Arial" w:cs="Arial"/>
          <w:color w:val="000000"/>
          <w:lang w:eastAsia="en-US"/>
        </w:rPr>
        <w:t xml:space="preserve"> Entregar no final de cada jogo, a súmula devidamente preenchida, e relatório caso necessário, ao Coordenador do Evento ou responsável designado pela Secretaria Municipal de Educação, Cultura, Turismo, Esporte e Lazer.</w:t>
      </w:r>
    </w:p>
    <w:p w14:paraId="582ACFAC"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b/>
          <w:color w:val="000000"/>
          <w:lang w:eastAsia="en-US"/>
        </w:rPr>
      </w:pPr>
    </w:p>
    <w:p w14:paraId="7D6DD03F"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b/>
          <w:color w:val="000000"/>
          <w:lang w:eastAsia="en-US"/>
        </w:rPr>
      </w:pPr>
      <w:r w:rsidRPr="007F3247">
        <w:rPr>
          <w:rFonts w:ascii="Arial" w:eastAsiaTheme="minorHAnsi" w:hAnsi="Arial" w:cs="Arial"/>
          <w:b/>
          <w:color w:val="000000"/>
          <w:lang w:eastAsia="en-US"/>
        </w:rPr>
        <w:t xml:space="preserve">11. DAS OBRIGAÇÕES E RESPONSABILIDADES DO CONTRATANTE </w:t>
      </w:r>
    </w:p>
    <w:p w14:paraId="78DB0E20"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color w:val="000000"/>
          <w:lang w:eastAsia="en-US"/>
        </w:rPr>
        <w:t xml:space="preserve"> </w:t>
      </w:r>
      <w:r w:rsidRPr="007F3247">
        <w:rPr>
          <w:rFonts w:ascii="Arial" w:eastAsiaTheme="minorHAnsi" w:hAnsi="Arial" w:cs="Arial"/>
          <w:b/>
          <w:color w:val="000000"/>
          <w:lang w:eastAsia="en-US"/>
        </w:rPr>
        <w:t>11.01</w:t>
      </w:r>
      <w:r w:rsidRPr="007F3247">
        <w:rPr>
          <w:rFonts w:ascii="Arial" w:eastAsiaTheme="minorHAnsi" w:hAnsi="Arial" w:cs="Arial"/>
          <w:color w:val="000000"/>
          <w:lang w:eastAsia="en-US"/>
        </w:rPr>
        <w:t xml:space="preserve"> - São obrigações e responsabilidades do Município de Águia Branca (CREDENCIANTE/</w:t>
      </w:r>
    </w:p>
    <w:p w14:paraId="06B9CA9A"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color w:val="000000"/>
          <w:lang w:eastAsia="en-US"/>
        </w:rPr>
        <w:lastRenderedPageBreak/>
        <w:t>CONTRATANTE):</w:t>
      </w:r>
    </w:p>
    <w:p w14:paraId="209E3BDB"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b/>
          <w:color w:val="000000"/>
          <w:lang w:eastAsia="en-US"/>
        </w:rPr>
      </w:pPr>
      <w:r w:rsidRPr="007F3247">
        <w:rPr>
          <w:rFonts w:ascii="Arial" w:eastAsiaTheme="minorHAnsi" w:hAnsi="Arial" w:cs="Arial"/>
          <w:color w:val="000000"/>
          <w:lang w:eastAsia="en-US"/>
        </w:rPr>
        <w:t xml:space="preserve">a)- A  contratante não fornecerá uniformes, equipamentos e materiais necessários à execução dos serviços credenciados, sendo estes de responsabilidade do CREDENCIADO/CONTRATADO, conforme item </w:t>
      </w:r>
      <w:r w:rsidRPr="007F3247">
        <w:rPr>
          <w:rFonts w:ascii="Arial" w:eastAsiaTheme="minorHAnsi" w:hAnsi="Arial" w:cs="Arial"/>
          <w:b/>
          <w:color w:val="000000"/>
          <w:lang w:eastAsia="en-US"/>
        </w:rPr>
        <w:t xml:space="preserve">10.01  “ </w:t>
      </w:r>
      <w:r w:rsidRPr="007F3247">
        <w:rPr>
          <w:rFonts w:ascii="Arial" w:eastAsiaTheme="minorHAnsi" w:hAnsi="Arial" w:cs="Arial"/>
          <w:color w:val="000000"/>
          <w:lang w:eastAsia="en-US"/>
        </w:rPr>
        <w:t xml:space="preserve">l </w:t>
      </w:r>
      <w:r w:rsidRPr="007F3247">
        <w:rPr>
          <w:rFonts w:ascii="Arial" w:eastAsiaTheme="minorHAnsi" w:hAnsi="Arial" w:cs="Arial"/>
          <w:b/>
          <w:color w:val="000000"/>
          <w:lang w:eastAsia="en-US"/>
        </w:rPr>
        <w:t>”.</w:t>
      </w:r>
    </w:p>
    <w:p w14:paraId="716B0617"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color w:val="000000"/>
          <w:lang w:eastAsia="en-US"/>
        </w:rPr>
        <w:t>b) Dirimir as dúvidas do prestador do serviço (CREDENCIADO/CONTRATADO) sobre o objeto da contratação, no tocante às divergências ou inovações na política administrativa, notificando-o por escrito a respeito de irregularidades detectadas na execução dos serviços;</w:t>
      </w:r>
    </w:p>
    <w:p w14:paraId="31D58FC6" w14:textId="77777777" w:rsidR="007F3247" w:rsidRPr="007F3247" w:rsidRDefault="007F3247" w:rsidP="007F3247">
      <w:pPr>
        <w:autoSpaceDE w:val="0"/>
        <w:autoSpaceDN w:val="0"/>
        <w:adjustRightInd w:val="0"/>
        <w:spacing w:after="157" w:line="360" w:lineRule="auto"/>
        <w:jc w:val="both"/>
        <w:rPr>
          <w:rFonts w:ascii="Arial" w:eastAsiaTheme="minorHAnsi" w:hAnsi="Arial" w:cs="Arial"/>
          <w:color w:val="000000"/>
          <w:lang w:eastAsia="en-US"/>
        </w:rPr>
      </w:pPr>
      <w:r w:rsidRPr="007F3247">
        <w:rPr>
          <w:rFonts w:ascii="Arial" w:eastAsiaTheme="minorHAnsi" w:hAnsi="Arial" w:cs="Arial"/>
          <w:color w:val="000000"/>
          <w:lang w:eastAsia="en-US"/>
        </w:rPr>
        <w:t>c) Realizar fiscalização nos procedimentos, obedecendo aos princípios estabelecidos no Código de Ética da categoria, neste contrato, no instrumento convocatório e nos regulamentos das competições.</w:t>
      </w:r>
    </w:p>
    <w:p w14:paraId="68F97CAA"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p>
    <w:p w14:paraId="46306883" w14:textId="77777777" w:rsidR="007F3247" w:rsidRPr="007F3247" w:rsidRDefault="007F3247" w:rsidP="007F3247">
      <w:pPr>
        <w:widowControl w:val="0"/>
        <w:suppressAutoHyphens/>
        <w:spacing w:after="0" w:line="360" w:lineRule="auto"/>
        <w:jc w:val="both"/>
        <w:rPr>
          <w:rFonts w:ascii="Arial" w:eastAsia="Lucida Sans Unicode" w:hAnsi="Arial" w:cs="Arial"/>
          <w:b/>
          <w:color w:val="FF0000"/>
          <w:kern w:val="1"/>
          <w:lang w:eastAsia="zh-CN"/>
        </w:rPr>
      </w:pPr>
      <w:r w:rsidRPr="007F3247">
        <w:rPr>
          <w:rFonts w:ascii="Arial" w:eastAsia="Lucida Sans Unicode" w:hAnsi="Arial" w:cs="Arial"/>
          <w:b/>
          <w:kern w:val="1"/>
          <w:lang w:eastAsia="zh-CN"/>
        </w:rPr>
        <w:t xml:space="preserve">12. DA SUBCONTRATAÇÃO </w:t>
      </w:r>
    </w:p>
    <w:p w14:paraId="4A2652DD"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 xml:space="preserve">12.1- </w:t>
      </w:r>
      <w:r w:rsidRPr="007F3247">
        <w:rPr>
          <w:rFonts w:ascii="Arial" w:eastAsia="Lucida Sans Unicode" w:hAnsi="Arial" w:cs="Arial"/>
          <w:kern w:val="1"/>
          <w:lang w:eastAsia="zh-CN"/>
        </w:rPr>
        <w:t>É vedado ao profissional, delegar ou transferir a terceiros, no todo ou em parte, os serviços objeto deste Contrato.</w:t>
      </w:r>
    </w:p>
    <w:p w14:paraId="3B45C9FE"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 xml:space="preserve">12.2- </w:t>
      </w:r>
      <w:r w:rsidRPr="007F3247">
        <w:rPr>
          <w:rFonts w:ascii="Arial" w:eastAsia="Lucida Sans Unicode" w:hAnsi="Arial" w:cs="Arial"/>
          <w:kern w:val="1"/>
          <w:lang w:eastAsia="zh-CN"/>
        </w:rPr>
        <w:t>O CREDENCIADO/CONTRATADO será responsável civil e penalmente pelos danos causados decorrentes de omissão voluntaria ou não, negligência, imperícia ou imprudência.</w:t>
      </w:r>
    </w:p>
    <w:p w14:paraId="7F62E9B7"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p>
    <w:p w14:paraId="10AD0686"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r w:rsidRPr="007F3247">
        <w:rPr>
          <w:rFonts w:ascii="Arial" w:eastAsia="Lucida Sans Unicode" w:hAnsi="Arial" w:cs="Arial"/>
          <w:b/>
          <w:kern w:val="1"/>
          <w:lang w:eastAsia="zh-CN"/>
        </w:rPr>
        <w:t>13. DA VIGENCIA E DO PRAZO DA CONTRATAÇÃO</w:t>
      </w:r>
    </w:p>
    <w:p w14:paraId="58DFEBAA"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b/>
          <w:kern w:val="1"/>
          <w:lang w:eastAsia="zh-CN"/>
        </w:rPr>
        <w:t xml:space="preserve">13.1- </w:t>
      </w:r>
      <w:r w:rsidRPr="007F3247">
        <w:rPr>
          <w:rFonts w:ascii="Arial" w:eastAsia="Lucida Sans Unicode" w:hAnsi="Arial" w:cs="Arial"/>
          <w:kern w:val="1"/>
          <w:lang w:eastAsia="zh-CN"/>
        </w:rPr>
        <w:t>A vigência do presente Contrato será de 03 (Três) meses, contatos a partir da assinatura do contrato, podendo ser prorrogado através de Termo Aditivo, até o limite de 60 (sessenta) meses, de acordo com o que prescreve o Art.57, II, da Lei n° 8.666/93.</w:t>
      </w:r>
    </w:p>
    <w:p w14:paraId="2160C050"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p>
    <w:p w14:paraId="17BE7197"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kern w:val="1"/>
          <w:lang w:eastAsia="zh-CN"/>
        </w:rPr>
        <w:t xml:space="preserve"> </w:t>
      </w:r>
      <w:r w:rsidRPr="007F3247">
        <w:rPr>
          <w:rFonts w:ascii="Arial" w:eastAsia="Lucida Sans Unicode" w:hAnsi="Arial" w:cs="Arial"/>
          <w:b/>
          <w:kern w:val="1"/>
          <w:lang w:eastAsia="zh-CN"/>
        </w:rPr>
        <w:t>14. DA FISCALIZAÇÃO</w:t>
      </w:r>
    </w:p>
    <w:p w14:paraId="00186E00" w14:textId="77777777" w:rsidR="007F3247" w:rsidRPr="007F3247" w:rsidRDefault="007F3247" w:rsidP="007F3247">
      <w:pPr>
        <w:spacing w:line="360" w:lineRule="auto"/>
        <w:jc w:val="both"/>
        <w:rPr>
          <w:rFonts w:ascii="Arial" w:hAnsi="Arial" w:cs="Arial"/>
        </w:rPr>
      </w:pPr>
      <w:r w:rsidRPr="007F3247">
        <w:rPr>
          <w:rFonts w:ascii="Arial" w:hAnsi="Arial" w:cs="Arial"/>
          <w:b/>
        </w:rPr>
        <w:t xml:space="preserve">14.1- </w:t>
      </w:r>
      <w:r w:rsidRPr="007F3247">
        <w:rPr>
          <w:rFonts w:ascii="Arial" w:hAnsi="Arial" w:cs="Arial"/>
        </w:rPr>
        <w:t>Observando o disposto na Lei n° 14.133/2021, o acompanhamento e a fiscalização da execução do contrato, seu recebimento, assim com a avaliação e a aprovação do cumprimento das obrigações contratuais será realizado pela secretaria solicitante.</w:t>
      </w:r>
    </w:p>
    <w:p w14:paraId="444095B2"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p>
    <w:p w14:paraId="7CBBA122" w14:textId="77777777" w:rsidR="007F3247" w:rsidRPr="007F3247" w:rsidRDefault="007F3247" w:rsidP="007F3247">
      <w:pPr>
        <w:widowControl w:val="0"/>
        <w:suppressAutoHyphens/>
        <w:spacing w:after="0" w:line="360" w:lineRule="auto"/>
        <w:jc w:val="both"/>
        <w:rPr>
          <w:rFonts w:ascii="Arial" w:eastAsia="Lucida Sans Unicode" w:hAnsi="Arial" w:cs="Arial"/>
          <w:b/>
          <w:kern w:val="1"/>
          <w:lang w:eastAsia="zh-CN"/>
        </w:rPr>
      </w:pPr>
      <w:r w:rsidRPr="007F3247">
        <w:rPr>
          <w:rFonts w:ascii="Arial" w:eastAsia="Lucida Sans Unicode" w:hAnsi="Arial" w:cs="Arial"/>
          <w:b/>
          <w:kern w:val="1"/>
          <w:lang w:eastAsia="zh-CN"/>
        </w:rPr>
        <w:t xml:space="preserve">15. DAS PENALIDADES </w:t>
      </w:r>
    </w:p>
    <w:p w14:paraId="45218A2A"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kern w:val="1"/>
          <w:lang w:eastAsia="zh-CN"/>
        </w:rPr>
        <w:t xml:space="preserve">A inexecução total ou parcial do contrato sujeitará a CONTRATADA às seguintes penalidades, assegurados o contraditório e a ampla defesa: </w:t>
      </w:r>
    </w:p>
    <w:p w14:paraId="32BE4DFE"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kern w:val="1"/>
          <w:lang w:eastAsia="zh-CN"/>
        </w:rPr>
        <w:t xml:space="preserve">a) Notificação; </w:t>
      </w:r>
    </w:p>
    <w:p w14:paraId="49C2CFDB"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kern w:val="1"/>
          <w:lang w:eastAsia="zh-CN"/>
        </w:rPr>
        <w:t>b) Advertência;</w:t>
      </w:r>
    </w:p>
    <w:p w14:paraId="51ACE271" w14:textId="77777777" w:rsidR="007F3247" w:rsidRPr="007F3247" w:rsidRDefault="007F3247" w:rsidP="007F3247">
      <w:pPr>
        <w:widowControl w:val="0"/>
        <w:suppressAutoHyphens/>
        <w:spacing w:after="0" w:line="360" w:lineRule="auto"/>
        <w:jc w:val="both"/>
        <w:rPr>
          <w:rFonts w:ascii="Arial" w:eastAsia="Lucida Sans Unicode" w:hAnsi="Arial" w:cs="Arial"/>
          <w:kern w:val="1"/>
          <w:lang w:eastAsia="zh-CN"/>
        </w:rPr>
      </w:pPr>
      <w:r w:rsidRPr="007F3247">
        <w:rPr>
          <w:rFonts w:ascii="Arial" w:eastAsia="Lucida Sans Unicode" w:hAnsi="Arial" w:cs="Arial"/>
          <w:kern w:val="1"/>
          <w:lang w:eastAsia="zh-CN"/>
        </w:rPr>
        <w:t xml:space="preserve">c) Multa de 10% (dez por cento) sobre o valor total da contratação, devendo ser recolhida no </w:t>
      </w:r>
      <w:r w:rsidRPr="007F3247">
        <w:rPr>
          <w:rFonts w:ascii="Arial" w:eastAsia="Lucida Sans Unicode" w:hAnsi="Arial" w:cs="Arial"/>
          <w:kern w:val="1"/>
          <w:lang w:eastAsia="zh-CN"/>
        </w:rPr>
        <w:lastRenderedPageBreak/>
        <w:t>prazo máximo de 05 (cinco) dias úteis a contar da notificação.</w:t>
      </w:r>
    </w:p>
    <w:p w14:paraId="7077F9BE" w14:textId="77777777" w:rsidR="007F3247" w:rsidRPr="007F3247" w:rsidRDefault="007F3247" w:rsidP="007F3247">
      <w:pPr>
        <w:spacing w:line="360" w:lineRule="auto"/>
        <w:jc w:val="both"/>
        <w:rPr>
          <w:rFonts w:ascii="Arial" w:hAnsi="Arial" w:cs="Arial"/>
          <w:b/>
        </w:rPr>
      </w:pPr>
    </w:p>
    <w:p w14:paraId="45B4CF0E" w14:textId="77777777" w:rsidR="007F3247" w:rsidRPr="007F3247" w:rsidRDefault="007F3247" w:rsidP="007F3247">
      <w:pPr>
        <w:spacing w:line="360" w:lineRule="auto"/>
        <w:jc w:val="both"/>
        <w:rPr>
          <w:rFonts w:ascii="Arial" w:hAnsi="Arial" w:cs="Arial"/>
          <w:b/>
        </w:rPr>
      </w:pPr>
      <w:r w:rsidRPr="007F3247">
        <w:rPr>
          <w:rFonts w:ascii="Arial" w:hAnsi="Arial" w:cs="Arial"/>
          <w:b/>
        </w:rPr>
        <w:t>16. DO PAGAMENTO</w:t>
      </w:r>
    </w:p>
    <w:p w14:paraId="44782E9E" w14:textId="77777777" w:rsidR="007F3247" w:rsidRPr="007F3247" w:rsidRDefault="007F3247" w:rsidP="007F3247">
      <w:pPr>
        <w:spacing w:line="360" w:lineRule="auto"/>
        <w:jc w:val="both"/>
        <w:rPr>
          <w:rFonts w:ascii="Arial" w:hAnsi="Arial" w:cs="Arial"/>
        </w:rPr>
      </w:pPr>
      <w:r w:rsidRPr="007F3247">
        <w:rPr>
          <w:rFonts w:ascii="Arial" w:hAnsi="Arial" w:cs="Arial"/>
        </w:rPr>
        <w:t xml:space="preserve">16.1. Os pagamentos devidos serão realizados após a execução dos serviços no prazo de 10 (dez) dias. </w:t>
      </w:r>
    </w:p>
    <w:p w14:paraId="51A137C4" w14:textId="77777777" w:rsidR="007F3247" w:rsidRPr="007F3247" w:rsidRDefault="007F3247" w:rsidP="007F3247">
      <w:pPr>
        <w:spacing w:line="360" w:lineRule="auto"/>
        <w:jc w:val="both"/>
        <w:rPr>
          <w:rFonts w:ascii="Arial" w:hAnsi="Arial" w:cs="Arial"/>
        </w:rPr>
      </w:pPr>
      <w:r w:rsidRPr="007F3247">
        <w:rPr>
          <w:rFonts w:ascii="Arial" w:hAnsi="Arial" w:cs="Arial"/>
        </w:rPr>
        <w:t xml:space="preserve">16.2. A Contratada deverá apresentar a Nota Fiscal/Fatura com descrição do objeto e quantidade discriminada e acompanhada da requisição dos mesmos. </w:t>
      </w:r>
    </w:p>
    <w:p w14:paraId="30E54846" w14:textId="77777777" w:rsidR="007F3247" w:rsidRPr="007F3247" w:rsidRDefault="007F3247" w:rsidP="007F3247">
      <w:pPr>
        <w:spacing w:line="360" w:lineRule="auto"/>
        <w:jc w:val="both"/>
        <w:rPr>
          <w:rFonts w:ascii="Arial" w:hAnsi="Arial" w:cs="Arial"/>
        </w:rPr>
      </w:pPr>
      <w:r w:rsidRPr="007F3247">
        <w:rPr>
          <w:rFonts w:ascii="Arial" w:hAnsi="Arial" w:cs="Arial"/>
        </w:rPr>
        <w:t xml:space="preserve">16.3. O Pagamento somente será efetivado depois de verificada a regularidade fiscal da contratada, ficando a mesma ciente de que as certidões apresentadas no ato da contratação deverão ser renovadas no prazo de seus vencimentos. </w:t>
      </w:r>
    </w:p>
    <w:p w14:paraId="671278BF" w14:textId="77777777" w:rsidR="007F3247" w:rsidRPr="007F3247" w:rsidRDefault="007F3247" w:rsidP="007F3247">
      <w:pPr>
        <w:spacing w:line="360" w:lineRule="auto"/>
        <w:jc w:val="both"/>
        <w:rPr>
          <w:rFonts w:ascii="Arial" w:hAnsi="Arial" w:cs="Arial"/>
        </w:rPr>
      </w:pPr>
      <w:r w:rsidRPr="007F3247">
        <w:rPr>
          <w:rFonts w:ascii="Arial" w:hAnsi="Arial" w:cs="Arial"/>
        </w:rPr>
        <w:t>16.4. A Secretaria Municipal de Finanças ficará responsável pelo respectivo pagamento do serviço prestado ao mesmo.</w:t>
      </w:r>
    </w:p>
    <w:p w14:paraId="4AAF36FD" w14:textId="77777777" w:rsidR="007F3247" w:rsidRPr="007F3247" w:rsidRDefault="007F3247" w:rsidP="007F3247">
      <w:pPr>
        <w:spacing w:line="360" w:lineRule="auto"/>
        <w:jc w:val="both"/>
        <w:rPr>
          <w:rFonts w:ascii="Arial" w:hAnsi="Arial" w:cs="Arial"/>
        </w:rPr>
      </w:pPr>
      <w:r w:rsidRPr="007F3247">
        <w:rPr>
          <w:rFonts w:ascii="Arial" w:hAnsi="Arial" w:cs="Arial"/>
        </w:rPr>
        <w:t xml:space="preserve">16.5. O contratado NÃO poderá cobrar qualquer complementação de valores dos serviços prestados, relativos </w:t>
      </w:r>
      <w:proofErr w:type="spellStart"/>
      <w:r w:rsidRPr="007F3247">
        <w:rPr>
          <w:rFonts w:ascii="Arial" w:hAnsi="Arial" w:cs="Arial"/>
        </w:rPr>
        <w:t>á</w:t>
      </w:r>
      <w:proofErr w:type="spellEnd"/>
      <w:r w:rsidRPr="007F3247">
        <w:rPr>
          <w:rFonts w:ascii="Arial" w:hAnsi="Arial" w:cs="Arial"/>
        </w:rPr>
        <w:t xml:space="preserve"> alimentação, transporte entre outros.</w:t>
      </w:r>
    </w:p>
    <w:p w14:paraId="3EDD6E90" w14:textId="77777777" w:rsidR="007F3247" w:rsidRPr="007F3247" w:rsidRDefault="007F3247" w:rsidP="007F3247">
      <w:pPr>
        <w:spacing w:line="360" w:lineRule="auto"/>
        <w:jc w:val="both"/>
        <w:rPr>
          <w:rFonts w:ascii="Arial" w:hAnsi="Arial" w:cs="Arial"/>
        </w:rPr>
      </w:pPr>
    </w:p>
    <w:p w14:paraId="4FE75E4E" w14:textId="77777777" w:rsidR="007F3247" w:rsidRPr="007F3247" w:rsidRDefault="007F3247" w:rsidP="007F3247">
      <w:pPr>
        <w:spacing w:line="360" w:lineRule="auto"/>
        <w:jc w:val="center"/>
        <w:rPr>
          <w:rFonts w:ascii="Arial" w:hAnsi="Arial" w:cs="Arial"/>
        </w:rPr>
      </w:pPr>
      <w:r w:rsidRPr="007F3247">
        <w:rPr>
          <w:rFonts w:ascii="Arial" w:hAnsi="Arial" w:cs="Arial"/>
        </w:rPr>
        <w:t>Águia Branca/ES, 20 de fevereiro de 2026</w:t>
      </w:r>
    </w:p>
    <w:p w14:paraId="7A19C7ED" w14:textId="77777777" w:rsidR="007F3247" w:rsidRPr="007F3247" w:rsidRDefault="007F3247" w:rsidP="007F3247">
      <w:pPr>
        <w:spacing w:line="360" w:lineRule="auto"/>
        <w:jc w:val="center"/>
        <w:rPr>
          <w:rFonts w:ascii="Arial" w:hAnsi="Arial" w:cs="Arial"/>
        </w:rPr>
      </w:pPr>
      <w:r w:rsidRPr="007F3247">
        <w:rPr>
          <w:rFonts w:ascii="Arial" w:hAnsi="Arial" w:cs="Arial"/>
        </w:rPr>
        <w:t xml:space="preserve">Maria Aparecida </w:t>
      </w:r>
      <w:proofErr w:type="spellStart"/>
      <w:r w:rsidRPr="007F3247">
        <w:rPr>
          <w:rFonts w:ascii="Arial" w:hAnsi="Arial" w:cs="Arial"/>
        </w:rPr>
        <w:t>Quiuqui</w:t>
      </w:r>
      <w:proofErr w:type="spellEnd"/>
      <w:r w:rsidRPr="007F3247">
        <w:rPr>
          <w:rFonts w:ascii="Arial" w:hAnsi="Arial" w:cs="Arial"/>
        </w:rPr>
        <w:t xml:space="preserve"> de Abreu</w:t>
      </w:r>
      <w:r w:rsidRPr="007F3247">
        <w:rPr>
          <w:rFonts w:ascii="Arial" w:hAnsi="Arial" w:cs="Arial"/>
        </w:rPr>
        <w:br/>
        <w:t>Secretária Municipal de Educação</w:t>
      </w:r>
    </w:p>
    <w:p w14:paraId="4A17B706" w14:textId="77777777" w:rsidR="007F3247" w:rsidRPr="007F3247" w:rsidRDefault="007F3247" w:rsidP="007F3247">
      <w:pPr>
        <w:spacing w:line="360" w:lineRule="auto"/>
        <w:jc w:val="both"/>
        <w:rPr>
          <w:rFonts w:ascii="Arial" w:hAnsi="Arial" w:cs="Arial"/>
        </w:rPr>
      </w:pPr>
    </w:p>
    <w:p w14:paraId="456AA5D7" w14:textId="77777777" w:rsidR="00156FF7" w:rsidRDefault="00156FF7" w:rsidP="00687C08">
      <w:pPr>
        <w:pStyle w:val="Corpodetexto"/>
        <w:spacing w:after="0" w:line="200" w:lineRule="atLeast"/>
        <w:jc w:val="both"/>
      </w:pPr>
    </w:p>
    <w:p w14:paraId="073C03EB" w14:textId="77777777" w:rsidR="009027EB" w:rsidRDefault="009027EB" w:rsidP="00687C08">
      <w:pPr>
        <w:pStyle w:val="Corpodetexto"/>
        <w:spacing w:after="0" w:line="200" w:lineRule="atLeast"/>
        <w:jc w:val="both"/>
      </w:pPr>
    </w:p>
    <w:p w14:paraId="246F0E10" w14:textId="77777777" w:rsidR="009027EB" w:rsidRDefault="009027EB" w:rsidP="00687C08">
      <w:pPr>
        <w:pStyle w:val="Corpodetexto"/>
        <w:spacing w:after="0" w:line="200" w:lineRule="atLeast"/>
        <w:jc w:val="both"/>
      </w:pPr>
    </w:p>
    <w:p w14:paraId="537B3E6C" w14:textId="77777777"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lastRenderedPageBreak/>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7EE2B728" w14:textId="77777777" w:rsidR="00805526" w:rsidRDefault="00805526" w:rsidP="00687C08">
      <w:pPr>
        <w:pStyle w:val="Corpodetexto"/>
        <w:spacing w:after="0" w:line="200" w:lineRule="atLeast"/>
        <w:jc w:val="both"/>
      </w:pPr>
    </w:p>
    <w:p w14:paraId="5A99649A" w14:textId="77777777" w:rsidR="00805526" w:rsidRDefault="00805526" w:rsidP="00687C08">
      <w:pPr>
        <w:pStyle w:val="Corpodetexto"/>
        <w:spacing w:after="0" w:line="200" w:lineRule="atLeast"/>
        <w:jc w:val="both"/>
      </w:pPr>
    </w:p>
    <w:p w14:paraId="49B55783" w14:textId="77777777" w:rsidR="00805526" w:rsidRDefault="00805526" w:rsidP="00687C08">
      <w:pPr>
        <w:pStyle w:val="Corpodetexto"/>
        <w:spacing w:after="0" w:line="200" w:lineRule="atLeast"/>
        <w:jc w:val="both"/>
      </w:pPr>
    </w:p>
    <w:p w14:paraId="4CEB2830" w14:textId="77777777" w:rsidR="00805526" w:rsidRDefault="00805526" w:rsidP="00687C08">
      <w:pPr>
        <w:pStyle w:val="Corpodetexto"/>
        <w:spacing w:after="0" w:line="200" w:lineRule="atLeast"/>
        <w:jc w:val="both"/>
      </w:pPr>
    </w:p>
    <w:p w14:paraId="74718CFB" w14:textId="77777777" w:rsidR="00805526" w:rsidRDefault="00805526" w:rsidP="00687C08">
      <w:pPr>
        <w:pStyle w:val="Corpodetexto"/>
        <w:spacing w:after="0" w:line="200" w:lineRule="atLeast"/>
        <w:jc w:val="both"/>
      </w:pPr>
    </w:p>
    <w:p w14:paraId="433A6754" w14:textId="77777777" w:rsidR="00D52E7B" w:rsidRDefault="00D52E7B" w:rsidP="00687C08">
      <w:pPr>
        <w:pStyle w:val="Corpodetexto"/>
        <w:spacing w:after="0" w:line="200" w:lineRule="atLeast"/>
        <w:jc w:val="both"/>
      </w:pPr>
    </w:p>
    <w:p w14:paraId="329ADBF5" w14:textId="77777777" w:rsidR="00D52E7B" w:rsidRDefault="00D52E7B"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 xml:space="preserve">CONTRATO Nº </w:t>
      </w:r>
      <w:proofErr w:type="spellStart"/>
      <w:r>
        <w:t>xxx</w:t>
      </w:r>
      <w:proofErr w:type="spellEnd"/>
      <w:r>
        <w:t>/202xx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w:t>
      </w:r>
      <w:r w:rsidRPr="00A8483F">
        <w:rPr>
          <w:rFonts w:ascii="Century Gothic" w:hAnsi="Century Gothic" w:cs="Arial"/>
          <w:color w:val="000000"/>
          <w:sz w:val="19"/>
          <w:szCs w:val="19"/>
        </w:rPr>
        <w:lastRenderedPageBreak/>
        <w:t xml:space="preserve">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 xml:space="preserve">com sede à Rua Vicente </w:t>
      </w:r>
      <w:proofErr w:type="spellStart"/>
      <w:r w:rsidRPr="00A8483F">
        <w:rPr>
          <w:rFonts w:ascii="Century Gothic" w:hAnsi="Century Gothic"/>
          <w:sz w:val="19"/>
          <w:szCs w:val="19"/>
        </w:rPr>
        <w:t>Pissinatti</w:t>
      </w:r>
      <w:proofErr w:type="spellEnd"/>
      <w:r w:rsidRPr="00A8483F">
        <w:rPr>
          <w:rFonts w:ascii="Century Gothic" w:hAnsi="Century Gothic"/>
          <w:sz w:val="19"/>
          <w:szCs w:val="19"/>
        </w:rPr>
        <w:t>,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9"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CLÁUSULA PRIMEIRA – OBJETO</w:t>
      </w:r>
      <w:r w:rsidR="008A6FA7">
        <w:t xml:space="preserve"> </w:t>
      </w:r>
      <w:r w:rsidRPr="004827F2">
        <w:t xml:space="preserve"> (</w:t>
      </w:r>
      <w:hyperlink r:id="rId10" w:anchor="art92" w:history="1">
        <w:r w:rsidRPr="004827F2">
          <w:rPr>
            <w:rStyle w:val="Hyperlink"/>
          </w:rPr>
          <w:t>art. 92, I e II</w:t>
        </w:r>
      </w:hyperlink>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1"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lastRenderedPageBreak/>
        <w:t>CLÁUSULA TERCEIRA – MODELOS DE EXECUÇÃO E GESTÃO CONTRATUAIS (</w:t>
      </w:r>
      <w:hyperlink r:id="rId12"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3"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4"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w:t>
      </w:r>
      <w:proofErr w:type="spellStart"/>
      <w:r w:rsidRPr="004827F2">
        <w:t>ão</w:t>
      </w:r>
      <w:proofErr w:type="spellEnd"/>
      <w:r w:rsidRPr="004827F2">
        <w:t>),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t>Caso o(s) índice(s) estabelecido(s) para reajustamento venha(m) a ser extinto(s) ou de qualquer forma não possa(m) mais ser utilizado(s), será(</w:t>
      </w:r>
      <w:proofErr w:type="spellStart"/>
      <w:r w:rsidRPr="004827F2">
        <w:t>ão</w:t>
      </w:r>
      <w:proofErr w:type="spellEnd"/>
      <w:r w:rsidRPr="004827F2">
        <w:t>)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lastRenderedPageBreak/>
        <w:t>CLÁUSULA OITAVA - OBRIGAÇÕES DO CONTRATANTE (</w:t>
      </w:r>
      <w:hyperlink r:id="rId15"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NONA - OBRIGAÇÕES D</w:t>
      </w:r>
      <w:r>
        <w:t>A</w:t>
      </w:r>
      <w:r w:rsidRPr="004827F2">
        <w:t xml:space="preserve"> CONTRATAD</w:t>
      </w:r>
      <w:r>
        <w:t>A</w:t>
      </w:r>
      <w:r w:rsidRPr="004827F2">
        <w:t xml:space="preserve"> (</w:t>
      </w:r>
      <w:hyperlink r:id="rId16"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lastRenderedPageBreak/>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7"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8"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19"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t>Comprovar a reserva de cargos a que se refere a cláusula acima, no prazo fixado pelo fiscal do contrato, com a indicação dos empregados que preencheram as referidas vagas (</w:t>
      </w:r>
      <w:hyperlink r:id="rId20"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lastRenderedPageBreak/>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1"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0"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0"/>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1"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1"/>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2"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3"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2" w:name="_Ref131169316"/>
      <w:r>
        <w:t xml:space="preserve">11.1 </w:t>
      </w:r>
      <w:r w:rsidRPr="004827F2">
        <w:t xml:space="preserve">Comete infração administrativa, nos termos da </w:t>
      </w:r>
      <w:hyperlink r:id="rId24" w:history="1">
        <w:r w:rsidRPr="004827F2">
          <w:rPr>
            <w:rStyle w:val="Hyperlink"/>
          </w:rPr>
          <w:t>Lei nº 14.133, de 2021</w:t>
        </w:r>
      </w:hyperlink>
      <w:r w:rsidRPr="004827F2">
        <w:t>, o contratado que:</w:t>
      </w:r>
      <w:bookmarkEnd w:id="2"/>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lastRenderedPageBreak/>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5"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6" w:anchor="art156§2" w:history="1">
        <w:r w:rsidRPr="00005B62">
          <w:rPr>
            <w:rStyle w:val="Hyperlink"/>
            <w:rFonts w:ascii="Arial" w:eastAsia="Arial" w:hAnsi="Arial" w:cs="Arial"/>
            <w:sz w:val="20"/>
            <w:szCs w:val="20"/>
          </w:rPr>
          <w:t xml:space="preserve">art. 156, §2º, da </w:t>
        </w:r>
        <w:bookmarkStart w:id="3" w:name="_Hlk114504069"/>
        <w:r w:rsidRPr="00005B62">
          <w:rPr>
            <w:rStyle w:val="Hyperlink"/>
            <w:rFonts w:ascii="Arial" w:eastAsia="Arial" w:hAnsi="Arial" w:cs="Arial"/>
            <w:sz w:val="20"/>
            <w:szCs w:val="20"/>
          </w:rPr>
          <w:t>Lei nº 14.133, de 2021</w:t>
        </w:r>
        <w:bookmarkEnd w:id="3"/>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7"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8"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r w:rsidRPr="00EC3196">
        <w:rPr>
          <w:rFonts w:ascii="Arial" w:eastAsia="Arial" w:hAnsi="Arial" w:cs="Arial"/>
          <w:color w:val="FF0000"/>
          <w:sz w:val="20"/>
          <w:szCs w:val="20"/>
        </w:rPr>
        <w:t>.....</w:t>
      </w:r>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w:t>
      </w:r>
      <w:proofErr w:type="spellStart"/>
      <w:r w:rsidRPr="00EC3196">
        <w:rPr>
          <w:rFonts w:ascii="Arial" w:eastAsia="Arial" w:hAnsi="Arial" w:cs="Arial"/>
          <w:sz w:val="20"/>
          <w:szCs w:val="20"/>
        </w:rPr>
        <w:t>daparcela</w:t>
      </w:r>
      <w:proofErr w:type="spellEnd"/>
      <w:r w:rsidRPr="00EC3196">
        <w:rPr>
          <w:rFonts w:ascii="Arial" w:eastAsia="Arial" w:hAnsi="Arial" w:cs="Arial"/>
          <w:sz w:val="20"/>
          <w:szCs w:val="20"/>
        </w:rPr>
        <w:t xml:space="preserve">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O valor das multas  será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9"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30"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1"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2"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4" w:name="_Hlk78351618"/>
      <w:bookmarkEnd w:id="4"/>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3" w:anchor="art158" w:history="1">
        <w:r w:rsidRPr="004827F2">
          <w:rPr>
            <w:rStyle w:val="Hyperlink"/>
          </w:rPr>
          <w:t>art. 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4"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lastRenderedPageBreak/>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5"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6"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7"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8"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w:t>
      </w:r>
      <w:proofErr w:type="spellStart"/>
      <w:r>
        <w:t>Ceis</w:t>
      </w:r>
      <w:proofErr w:type="spellEnd"/>
      <w:r>
        <w:t>) e no Cadastro Nacional de Empresas Punidas (</w:t>
      </w:r>
      <w:proofErr w:type="spellStart"/>
      <w:r>
        <w:t>Cnep</w:t>
      </w:r>
      <w:proofErr w:type="spellEnd"/>
      <w:r>
        <w:t>), instituídos no âmbito do Poder Executivo Federal. (</w:t>
      </w:r>
      <w:hyperlink r:id="rId39"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40"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1"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2"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3"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t xml:space="preserve">Nesta hipótese, aplicam-se também os </w:t>
      </w:r>
      <w:hyperlink r:id="rId44"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lastRenderedPageBreak/>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5"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6"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31A241B6"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Ficha 171</w:t>
      </w:r>
    </w:p>
    <w:p w14:paraId="57A252A7" w14:textId="4CDC1B6B" w:rsidR="0039017A" w:rsidRPr="0039017A"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15.0000000000</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7"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8" w:history="1">
        <w:r w:rsidRPr="004827F2">
          <w:rPr>
            <w:rStyle w:val="Hyperlink"/>
          </w:rPr>
          <w:t>nº 14.133, de 2021</w:t>
        </w:r>
      </w:hyperlink>
      <w:r w:rsidRPr="004827F2">
        <w:t xml:space="preserve">, e demais normas federais aplicáveis e, subsidiariamente, segundo as disposições contidas na </w:t>
      </w:r>
      <w:hyperlink r:id="rId49"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50" w:anchor="art124" w:history="1">
        <w:proofErr w:type="spellStart"/>
        <w:r w:rsidRPr="004827F2">
          <w:rPr>
            <w:rStyle w:val="Hyperlink"/>
          </w:rPr>
          <w:t>arts</w:t>
        </w:r>
        <w:proofErr w:type="spellEnd"/>
        <w:r w:rsidRPr="004827F2">
          <w:rPr>
            <w:rStyle w:val="Hyperlink"/>
          </w:rPr>
          <w:t>.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lastRenderedPageBreak/>
        <w:t xml:space="preserve">Registros que não caracterizam alteração do contrato podem ser realizados por simples apostila, dispensada a celebração de termo aditivo, na forma do </w:t>
      </w:r>
      <w:hyperlink r:id="rId51"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2"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3" w:anchor="art8§2" w:history="1">
        <w:r w:rsidRPr="004827F2">
          <w:rPr>
            <w:rStyle w:val="Hyperlink"/>
          </w:rPr>
          <w:t>art. 8º, §2º, da Lei n. 12.527, de 2011</w:t>
        </w:r>
      </w:hyperlink>
      <w:r w:rsidRPr="004827F2">
        <w:t xml:space="preserve">, c/c </w:t>
      </w:r>
      <w:hyperlink r:id="rId54"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5"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6"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 xml:space="preserve">_____________________________ - ES, em_____ de __________ </w:t>
      </w:r>
      <w:proofErr w:type="spellStart"/>
      <w:r w:rsidRPr="0042228A">
        <w:rPr>
          <w:rFonts w:ascii="Century Gothic" w:hAnsi="Century Gothic" w:cs="Arial"/>
          <w:sz w:val="20"/>
          <w:szCs w:val="20"/>
        </w:rPr>
        <w:t>de</w:t>
      </w:r>
      <w:proofErr w:type="spellEnd"/>
      <w:r w:rsidRPr="0042228A">
        <w:rPr>
          <w:rFonts w:ascii="Century Gothic" w:hAnsi="Century Gothic" w:cs="Arial"/>
          <w:sz w:val="20"/>
          <w:szCs w:val="20"/>
        </w:rPr>
        <w:t xml:space="preserv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6A0B72C3" w14:textId="77777777" w:rsidR="004C2708" w:rsidRPr="00D52E7B" w:rsidRDefault="004C2708" w:rsidP="00805526">
      <w:pPr>
        <w:pStyle w:val="Corpodetexto"/>
        <w:spacing w:after="0" w:line="200" w:lineRule="atLeast"/>
        <w:jc w:val="center"/>
        <w:rPr>
          <w:b/>
        </w:rPr>
      </w:pPr>
      <w:r w:rsidRPr="00D52E7B">
        <w:rPr>
          <w:b/>
        </w:rPr>
        <w:t xml:space="preserve">ANEXO IV </w:t>
      </w:r>
    </w:p>
    <w:p w14:paraId="543E8E10" w14:textId="77777777" w:rsidR="004C2708" w:rsidRPr="00D52E7B" w:rsidRDefault="004C2708" w:rsidP="00805526">
      <w:pPr>
        <w:pStyle w:val="Corpodetexto"/>
        <w:spacing w:after="0" w:line="200" w:lineRule="atLeast"/>
        <w:jc w:val="center"/>
        <w:rPr>
          <w:b/>
        </w:rPr>
      </w:pPr>
      <w:r w:rsidRPr="00D52E7B">
        <w:rPr>
          <w:b/>
        </w:rPr>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t>..................(NOME DA EMPRESA) .........., inscrita no CNPJ nº ..............................., Inscrição Estadual nº ............................, sediada ................... (endereço completo) .............., através de seu representante legal, o senhor .........................................., portador do RG nº .................................. e do CPF nº ............................, DECLARA, sob as penas da lei, que fica designado como responsável do contrato a ser firmado com o Município de ÁGU</w:t>
      </w:r>
      <w:r w:rsidR="00407B2A">
        <w:t>IA BRANCA - ES</w:t>
      </w:r>
      <w:r>
        <w:t xml:space="preserve"> a pessoa baixo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lastRenderedPageBreak/>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7"/>
      <w:footerReference w:type="default" r:id="rId58"/>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E9920" w14:textId="77777777" w:rsidR="00310D96" w:rsidRDefault="00310D96">
      <w:pPr>
        <w:spacing w:after="0" w:line="240" w:lineRule="auto"/>
      </w:pPr>
      <w:r>
        <w:separator/>
      </w:r>
    </w:p>
  </w:endnote>
  <w:endnote w:type="continuationSeparator" w:id="0">
    <w:p w14:paraId="1E83C89D" w14:textId="77777777" w:rsidR="00310D96" w:rsidRDefault="00310D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F6DB01" w14:textId="77777777" w:rsidR="00310D96" w:rsidRDefault="00310D96">
      <w:pPr>
        <w:spacing w:after="0" w:line="240" w:lineRule="auto"/>
      </w:pPr>
      <w:r>
        <w:separator/>
      </w:r>
    </w:p>
  </w:footnote>
  <w:footnote w:type="continuationSeparator" w:id="0">
    <w:p w14:paraId="28D21B93" w14:textId="77777777" w:rsidR="00310D96" w:rsidRDefault="00310D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2873E75"/>
    <w:multiLevelType w:val="hybridMultilevel"/>
    <w:tmpl w:val="36446198"/>
    <w:lvl w:ilvl="0" w:tplc="FB4E87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7"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3"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9"/>
  </w:num>
  <w:num w:numId="3" w16cid:durableId="372468289">
    <w:abstractNumId w:val="8"/>
  </w:num>
  <w:num w:numId="4" w16cid:durableId="200516194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4"/>
  </w:num>
  <w:num w:numId="7" w16cid:durableId="1724787466">
    <w:abstractNumId w:val="21"/>
  </w:num>
  <w:num w:numId="8" w16cid:durableId="1122187947">
    <w:abstractNumId w:val="19"/>
  </w:num>
  <w:num w:numId="9" w16cid:durableId="1026516727">
    <w:abstractNumId w:val="30"/>
  </w:num>
  <w:num w:numId="10" w16cid:durableId="2006859542">
    <w:abstractNumId w:val="23"/>
  </w:num>
  <w:num w:numId="11" w16cid:durableId="996767180">
    <w:abstractNumId w:val="10"/>
  </w:num>
  <w:num w:numId="12" w16cid:durableId="1899659216">
    <w:abstractNumId w:val="15"/>
  </w:num>
  <w:num w:numId="13" w16cid:durableId="137698264">
    <w:abstractNumId w:val="14"/>
  </w:num>
  <w:num w:numId="14" w16cid:durableId="983315942">
    <w:abstractNumId w:val="26"/>
  </w:num>
  <w:num w:numId="15" w16cid:durableId="1992362519">
    <w:abstractNumId w:val="27"/>
  </w:num>
  <w:num w:numId="16" w16cid:durableId="2127189233">
    <w:abstractNumId w:val="0"/>
  </w:num>
  <w:num w:numId="17" w16cid:durableId="1583878967">
    <w:abstractNumId w:val="31"/>
  </w:num>
  <w:num w:numId="18" w16cid:durableId="1899591968">
    <w:abstractNumId w:val="7"/>
  </w:num>
  <w:num w:numId="19" w16cid:durableId="1676956367">
    <w:abstractNumId w:val="29"/>
  </w:num>
  <w:num w:numId="20" w16cid:durableId="1736930442">
    <w:abstractNumId w:val="12"/>
  </w:num>
  <w:num w:numId="21" w16cid:durableId="1008479630">
    <w:abstractNumId w:val="25"/>
  </w:num>
  <w:num w:numId="22" w16cid:durableId="725641387">
    <w:abstractNumId w:val="2"/>
  </w:num>
  <w:num w:numId="23" w16cid:durableId="2129887002">
    <w:abstractNumId w:val="3"/>
  </w:num>
  <w:num w:numId="24" w16cid:durableId="83575752">
    <w:abstractNumId w:val="6"/>
  </w:num>
  <w:num w:numId="25" w16cid:durableId="1917250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6"/>
  </w:num>
  <w:num w:numId="27" w16cid:durableId="1481074695">
    <w:abstractNumId w:val="13"/>
  </w:num>
  <w:num w:numId="28" w16cid:durableId="652410952">
    <w:abstractNumId w:val="22"/>
  </w:num>
  <w:num w:numId="29" w16cid:durableId="911502625">
    <w:abstractNumId w:val="4"/>
  </w:num>
  <w:num w:numId="30" w16cid:durableId="266666163">
    <w:abstractNumId w:val="28"/>
  </w:num>
  <w:num w:numId="31" w16cid:durableId="248198960">
    <w:abstractNumId w:val="20"/>
  </w:num>
  <w:num w:numId="32" w16cid:durableId="786001533">
    <w:abstractNumId w:val="18"/>
  </w:num>
  <w:num w:numId="33" w16cid:durableId="1852528909">
    <w:abstractNumId w:val="17"/>
  </w:num>
  <w:num w:numId="34" w16cid:durableId="2023893060">
    <w:abstractNumId w:val="5"/>
  </w:num>
  <w:num w:numId="35" w16cid:durableId="1875299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05B62"/>
    <w:rsid w:val="00023144"/>
    <w:rsid w:val="00031440"/>
    <w:rsid w:val="0003435F"/>
    <w:rsid w:val="00036E87"/>
    <w:rsid w:val="00055A4C"/>
    <w:rsid w:val="00063AD2"/>
    <w:rsid w:val="000B05A3"/>
    <w:rsid w:val="000C4501"/>
    <w:rsid w:val="000C645F"/>
    <w:rsid w:val="000C6661"/>
    <w:rsid w:val="000D66F9"/>
    <w:rsid w:val="000E2215"/>
    <w:rsid w:val="000F50C0"/>
    <w:rsid w:val="001013C8"/>
    <w:rsid w:val="001064D8"/>
    <w:rsid w:val="00136D46"/>
    <w:rsid w:val="00156FF7"/>
    <w:rsid w:val="001622CD"/>
    <w:rsid w:val="001749BB"/>
    <w:rsid w:val="00175DFC"/>
    <w:rsid w:val="0017609C"/>
    <w:rsid w:val="00181BE9"/>
    <w:rsid w:val="0018513D"/>
    <w:rsid w:val="0019173B"/>
    <w:rsid w:val="00193978"/>
    <w:rsid w:val="001A2BF1"/>
    <w:rsid w:val="001A6EDD"/>
    <w:rsid w:val="001B0F31"/>
    <w:rsid w:val="001F1DDC"/>
    <w:rsid w:val="00226142"/>
    <w:rsid w:val="002819DB"/>
    <w:rsid w:val="00286B38"/>
    <w:rsid w:val="00292A7E"/>
    <w:rsid w:val="0029351B"/>
    <w:rsid w:val="002B53D7"/>
    <w:rsid w:val="002C11CC"/>
    <w:rsid w:val="002C1DD2"/>
    <w:rsid w:val="002C70D7"/>
    <w:rsid w:val="002E46B9"/>
    <w:rsid w:val="002E5FEC"/>
    <w:rsid w:val="002E7B7B"/>
    <w:rsid w:val="002F6CBB"/>
    <w:rsid w:val="002F766A"/>
    <w:rsid w:val="00310D96"/>
    <w:rsid w:val="00317C55"/>
    <w:rsid w:val="00326F4C"/>
    <w:rsid w:val="00355729"/>
    <w:rsid w:val="00376AAF"/>
    <w:rsid w:val="0039017A"/>
    <w:rsid w:val="003A0572"/>
    <w:rsid w:val="003A1AF5"/>
    <w:rsid w:val="003B467B"/>
    <w:rsid w:val="003F1237"/>
    <w:rsid w:val="003F198C"/>
    <w:rsid w:val="003F24B2"/>
    <w:rsid w:val="003F585D"/>
    <w:rsid w:val="003F6A8A"/>
    <w:rsid w:val="0040040B"/>
    <w:rsid w:val="00407B2A"/>
    <w:rsid w:val="0042228A"/>
    <w:rsid w:val="00432FF2"/>
    <w:rsid w:val="00460F50"/>
    <w:rsid w:val="004944CB"/>
    <w:rsid w:val="004C2708"/>
    <w:rsid w:val="004C7E20"/>
    <w:rsid w:val="004E514D"/>
    <w:rsid w:val="004F0F9E"/>
    <w:rsid w:val="00515DEE"/>
    <w:rsid w:val="005276E4"/>
    <w:rsid w:val="00534299"/>
    <w:rsid w:val="005422AC"/>
    <w:rsid w:val="00554AFC"/>
    <w:rsid w:val="00574007"/>
    <w:rsid w:val="00576358"/>
    <w:rsid w:val="005C15DB"/>
    <w:rsid w:val="005F706F"/>
    <w:rsid w:val="006002E4"/>
    <w:rsid w:val="00615F9C"/>
    <w:rsid w:val="00621D04"/>
    <w:rsid w:val="006234E7"/>
    <w:rsid w:val="0064038A"/>
    <w:rsid w:val="00662C58"/>
    <w:rsid w:val="00666E77"/>
    <w:rsid w:val="006674AB"/>
    <w:rsid w:val="0066775A"/>
    <w:rsid w:val="006714F2"/>
    <w:rsid w:val="00687C08"/>
    <w:rsid w:val="006956A6"/>
    <w:rsid w:val="006E37C2"/>
    <w:rsid w:val="00724129"/>
    <w:rsid w:val="007352C1"/>
    <w:rsid w:val="007405E1"/>
    <w:rsid w:val="007D26BC"/>
    <w:rsid w:val="007D4E83"/>
    <w:rsid w:val="007F3247"/>
    <w:rsid w:val="00800094"/>
    <w:rsid w:val="00805526"/>
    <w:rsid w:val="00824A11"/>
    <w:rsid w:val="00825970"/>
    <w:rsid w:val="00847B60"/>
    <w:rsid w:val="00870152"/>
    <w:rsid w:val="008716AE"/>
    <w:rsid w:val="00874A3E"/>
    <w:rsid w:val="008929C6"/>
    <w:rsid w:val="008A506F"/>
    <w:rsid w:val="008A6FA7"/>
    <w:rsid w:val="008A7F24"/>
    <w:rsid w:val="008B02C9"/>
    <w:rsid w:val="008C75BF"/>
    <w:rsid w:val="008E44DF"/>
    <w:rsid w:val="009004D9"/>
    <w:rsid w:val="009027EB"/>
    <w:rsid w:val="00965B59"/>
    <w:rsid w:val="009737DE"/>
    <w:rsid w:val="00982DA9"/>
    <w:rsid w:val="009C4EAE"/>
    <w:rsid w:val="009E4957"/>
    <w:rsid w:val="009F1D62"/>
    <w:rsid w:val="00A034EE"/>
    <w:rsid w:val="00A128C1"/>
    <w:rsid w:val="00A14F85"/>
    <w:rsid w:val="00A5435B"/>
    <w:rsid w:val="00A6364E"/>
    <w:rsid w:val="00A73F00"/>
    <w:rsid w:val="00A87A21"/>
    <w:rsid w:val="00AF0AFE"/>
    <w:rsid w:val="00B2060F"/>
    <w:rsid w:val="00B335B5"/>
    <w:rsid w:val="00B427A5"/>
    <w:rsid w:val="00B720C6"/>
    <w:rsid w:val="00B95614"/>
    <w:rsid w:val="00B95D1F"/>
    <w:rsid w:val="00BA4EF5"/>
    <w:rsid w:val="00BB1648"/>
    <w:rsid w:val="00BB7478"/>
    <w:rsid w:val="00BF208C"/>
    <w:rsid w:val="00C078CB"/>
    <w:rsid w:val="00C13B2D"/>
    <w:rsid w:val="00C346FC"/>
    <w:rsid w:val="00C51F91"/>
    <w:rsid w:val="00C6221F"/>
    <w:rsid w:val="00C77BF1"/>
    <w:rsid w:val="00CA1A52"/>
    <w:rsid w:val="00CA54EB"/>
    <w:rsid w:val="00CB7D03"/>
    <w:rsid w:val="00CC7EF5"/>
    <w:rsid w:val="00D22902"/>
    <w:rsid w:val="00D33A07"/>
    <w:rsid w:val="00D52E7B"/>
    <w:rsid w:val="00D602C2"/>
    <w:rsid w:val="00D840CE"/>
    <w:rsid w:val="00D849C4"/>
    <w:rsid w:val="00D90769"/>
    <w:rsid w:val="00D97FFE"/>
    <w:rsid w:val="00DB46C8"/>
    <w:rsid w:val="00DB6825"/>
    <w:rsid w:val="00DC35B3"/>
    <w:rsid w:val="00DE2766"/>
    <w:rsid w:val="00E17FDA"/>
    <w:rsid w:val="00E23DCA"/>
    <w:rsid w:val="00EB10B7"/>
    <w:rsid w:val="00EB2CE6"/>
    <w:rsid w:val="00EB77DC"/>
    <w:rsid w:val="00EC5B68"/>
    <w:rsid w:val="00EF4B4A"/>
    <w:rsid w:val="00F03EBE"/>
    <w:rsid w:val="00F115EF"/>
    <w:rsid w:val="00F24D6B"/>
    <w:rsid w:val="00F339A1"/>
    <w:rsid w:val="00F52F87"/>
    <w:rsid w:val="00FA7BC6"/>
    <w:rsid w:val="00FC01EE"/>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iPriority w:val="99"/>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5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 w:type="character" w:styleId="MenoPendente">
    <w:name w:val="Unresolved Mention"/>
    <w:basedOn w:val="Fontepargpadro"/>
    <w:uiPriority w:val="99"/>
    <w:semiHidden/>
    <w:unhideWhenUsed/>
    <w:rsid w:val="007F32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25art159"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1/lei/l12527.htm" TargetMode="External"/><Relationship Id="rId58" Type="http://schemas.openxmlformats.org/officeDocument/2006/relationships/footer" Target="footer1.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8" Type="http://schemas.openxmlformats.org/officeDocument/2006/relationships/hyperlink" Target="http://www.prefeituradeaguiabranca.es.gov.br/transparencia/licitacao"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8078compilado.htm" TargetMode="External"/><Relationship Id="rId25" Type="http://schemas.openxmlformats.org/officeDocument/2006/relationships/hyperlink" Target="https://www.planalto.gov.br/ccivil_03/_ato2011-2014/2013/lei/l12846.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fontTable" Target="fontTable.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gov.br/compras/pt-br/acesso-a-informacao/legislacao/instrucoes-normativas/instrucao-normativa-seges-me-no-26-de-13-de-abril-de-2022" TargetMode="External"/><Relationship Id="rId54" Type="http://schemas.openxmlformats.org/officeDocument/2006/relationships/hyperlink" Target="https://www.planalto.gov.br/ccivil_03/_ato2011-2014/2012/decreto/d7724.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planalto.gov.br/ccivil_03/_ato2011-2014/2013/lei/l12846.htm" TargetMode="External"/><Relationship Id="rId49" Type="http://schemas.openxmlformats.org/officeDocument/2006/relationships/hyperlink" Target="https://www.planalto.gov.br/ccivil_03/leis/l8078compilado.htm" TargetMode="External"/><Relationship Id="rId57"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23</Pages>
  <Words>8414</Words>
  <Characters>45437</Characters>
  <Application>Microsoft Office Word</Application>
  <DocSecurity>0</DocSecurity>
  <Lines>378</Lines>
  <Paragraphs>107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11</cp:revision>
  <cp:lastPrinted>2021-01-04T13:05:00Z</cp:lastPrinted>
  <dcterms:created xsi:type="dcterms:W3CDTF">2024-02-28T17:27:00Z</dcterms:created>
  <dcterms:modified xsi:type="dcterms:W3CDTF">2026-03-12T16:08:00Z</dcterms:modified>
</cp:coreProperties>
</file>