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DA13F" w14:textId="27A40BC7" w:rsidR="003740D4" w:rsidRPr="003740D4" w:rsidRDefault="003740D4" w:rsidP="003740D4">
      <w:pPr>
        <w:widowControl w:val="0"/>
        <w:autoSpaceDE w:val="0"/>
        <w:autoSpaceDN w:val="0"/>
        <w:spacing w:before="44" w:after="0" w:line="240" w:lineRule="auto"/>
        <w:rPr>
          <w:rFonts w:ascii="Arial MT" w:eastAsia="Arial MT" w:hAnsi="Arial MT" w:cs="Arial MT"/>
          <w:kern w:val="0"/>
          <w:sz w:val="20"/>
          <w:lang w:val="pt-PT"/>
          <w14:ligatures w14:val="none"/>
        </w:rPr>
      </w:pPr>
      <w:r w:rsidRPr="003740D4">
        <w:rPr>
          <w:rFonts w:ascii="Arial MT" w:eastAsia="Arial MT" w:hAnsi="Arial MT" w:cs="Arial MT"/>
          <w:noProof/>
          <w:kern w:val="0"/>
          <w:sz w:val="20"/>
          <w:lang w:val="pt-PT"/>
          <w14:ligatures w14:val="none"/>
        </w:rPr>
        <mc:AlternateContent>
          <mc:Choice Requires="wps">
            <w:drawing>
              <wp:anchor distT="0" distB="0" distL="114300" distR="114300" simplePos="0" relativeHeight="251658240" behindDoc="0" locked="0" layoutInCell="1" allowOverlap="1" wp14:anchorId="5B64A9DB" wp14:editId="4C92CA86">
                <wp:simplePos x="0" y="0"/>
                <wp:positionH relativeFrom="column">
                  <wp:posOffset>384837</wp:posOffset>
                </wp:positionH>
                <wp:positionV relativeFrom="paragraph">
                  <wp:posOffset>27305</wp:posOffset>
                </wp:positionV>
                <wp:extent cx="5400040" cy="391795"/>
                <wp:effectExtent l="0" t="0" r="10160" b="27305"/>
                <wp:wrapSquare wrapText="bothSides"/>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00040" cy="391795"/>
                        </a:xfrm>
                        <a:prstGeom prst="rect">
                          <a:avLst/>
                        </a:prstGeom>
                        <a:ln w="6400">
                          <a:solidFill>
                            <a:srgbClr val="000000"/>
                          </a:solidFill>
                          <a:prstDash val="solid"/>
                        </a:ln>
                      </wps:spPr>
                      <wps:txbx>
                        <w:txbxContent>
                          <w:p w14:paraId="69D19091" w14:textId="77777777" w:rsidR="003740D4" w:rsidRDefault="003740D4" w:rsidP="00254647">
                            <w:pPr>
                              <w:spacing w:line="266" w:lineRule="auto"/>
                              <w:ind w:left="2823" w:right="2681" w:firstLine="804"/>
                              <w:jc w:val="center"/>
                              <w:rPr>
                                <w:rFonts w:ascii="Times New Roman"/>
                                <w:b/>
                              </w:rPr>
                            </w:pPr>
                            <w:r>
                              <w:rPr>
                                <w:rFonts w:ascii="Times New Roman"/>
                                <w:b/>
                              </w:rPr>
                              <w:t>ANEXO II MODELO</w:t>
                            </w:r>
                            <w:r>
                              <w:rPr>
                                <w:rFonts w:ascii="Times New Roman"/>
                                <w:b/>
                                <w:spacing w:val="-15"/>
                              </w:rPr>
                              <w:t xml:space="preserve"> </w:t>
                            </w:r>
                            <w:r>
                              <w:rPr>
                                <w:rFonts w:ascii="Times New Roman"/>
                                <w:b/>
                              </w:rPr>
                              <w:t>DE</w:t>
                            </w:r>
                            <w:r>
                              <w:rPr>
                                <w:rFonts w:ascii="Times New Roman"/>
                                <w:b/>
                                <w:spacing w:val="-15"/>
                              </w:rPr>
                              <w:t xml:space="preserve"> </w:t>
                            </w:r>
                            <w:r>
                              <w:rPr>
                                <w:rFonts w:ascii="Times New Roman"/>
                                <w:b/>
                              </w:rPr>
                              <w:t>PROPOSTA</w:t>
                            </w:r>
                          </w:p>
                        </w:txbxContent>
                      </wps:txbx>
                      <wps:bodyPr wrap="square" lIns="0" tIns="0" rIns="0" bIns="0" rtlCol="0">
                        <a:noAutofit/>
                      </wps:bodyPr>
                    </wps:wsp>
                  </a:graphicData>
                </a:graphic>
              </wp:anchor>
            </w:drawing>
          </mc:Choice>
          <mc:Fallback>
            <w:pict>
              <v:shapetype w14:anchorId="5B64A9DB" id="_x0000_t202" coordsize="21600,21600" o:spt="202" path="m,l,21600r21600,l21600,xe">
                <v:stroke joinstyle="miter"/>
                <v:path gradientshapeok="t" o:connecttype="rect"/>
              </v:shapetype>
              <v:shape id="Textbox 22" o:spid="_x0000_s1026" type="#_x0000_t202" style="position:absolute;margin-left:30.3pt;margin-top:2.15pt;width:425.2pt;height:30.8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" filled="f" strokeweight=".17778mm">
                <v:path arrowok="t"/>
                <v:textbox inset="0,0,0,0">
                  <w:txbxContent>
                    <w:p w14:paraId="69D19091" w14:textId="77777777" w:rsidR="003740D4" w:rsidRDefault="003740D4" w:rsidP="00254647">
                      <w:pPr>
                        <w:spacing w:line="266" w:lineRule="auto"/>
                        <w:ind w:left="2823" w:right="2681" w:firstLine="804"/>
                        <w:jc w:val="center"/>
                        <w:rPr>
                          <w:rFonts w:ascii="Times New Roman"/>
                          <w:b/>
                        </w:rPr>
                      </w:pPr>
                      <w:r>
                        <w:rPr>
                          <w:rFonts w:ascii="Times New Roman"/>
                          <w:b/>
                        </w:rPr>
                        <w:t>ANEXO II MODELO</w:t>
                      </w:r>
                      <w:r>
                        <w:rPr>
                          <w:rFonts w:ascii="Times New Roman"/>
                          <w:b/>
                          <w:spacing w:val="-15"/>
                        </w:rPr>
                        <w:t xml:space="preserve"> </w:t>
                      </w:r>
                      <w:r>
                        <w:rPr>
                          <w:rFonts w:ascii="Times New Roman"/>
                          <w:b/>
                        </w:rPr>
                        <w:t>DE</w:t>
                      </w:r>
                      <w:r>
                        <w:rPr>
                          <w:rFonts w:ascii="Times New Roman"/>
                          <w:b/>
                          <w:spacing w:val="-15"/>
                        </w:rPr>
                        <w:t xml:space="preserve"> </w:t>
                      </w:r>
                      <w:r>
                        <w:rPr>
                          <w:rFonts w:ascii="Times New Roman"/>
                          <w:b/>
                        </w:rPr>
                        <w:t>PROPOSTA</w:t>
                      </w:r>
                    </w:p>
                  </w:txbxContent>
                </v:textbox>
                <w10:wrap type="square"/>
              </v:shape>
            </w:pict>
          </mc:Fallback>
        </mc:AlternateContent>
      </w:r>
    </w:p>
    <w:p w14:paraId="605FA1CF" w14:textId="14580582" w:rsidR="003740D4" w:rsidRPr="003740D4" w:rsidRDefault="003740D4" w:rsidP="003740D4">
      <w:pPr>
        <w:widowControl w:val="0"/>
        <w:autoSpaceDE w:val="0"/>
        <w:autoSpaceDN w:val="0"/>
        <w:spacing w:after="0" w:line="240" w:lineRule="auto"/>
        <w:ind w:left="1138"/>
        <w:rPr>
          <w:rFonts w:ascii="Arial MT" w:eastAsia="Arial MT" w:hAnsi="Arial MT" w:cs="Arial MT"/>
          <w:kern w:val="0"/>
          <w:sz w:val="20"/>
          <w:lang w:val="pt-PT"/>
          <w14:ligatures w14:val="none"/>
        </w:rPr>
      </w:pPr>
    </w:p>
    <w:p w14:paraId="4FCF7DAE" w14:textId="77777777" w:rsidR="003740D4" w:rsidRPr="003740D4" w:rsidRDefault="003740D4" w:rsidP="003740D4">
      <w:pPr>
        <w:widowControl w:val="0"/>
        <w:autoSpaceDE w:val="0"/>
        <w:autoSpaceDN w:val="0"/>
        <w:spacing w:before="36" w:after="0" w:line="240" w:lineRule="auto"/>
        <w:rPr>
          <w:rFonts w:ascii="Arial MT" w:eastAsia="Arial MT" w:hAnsi="Arial MT" w:cs="Arial MT"/>
          <w:kern w:val="0"/>
          <w:lang w:val="pt-PT"/>
          <w14:ligatures w14:val="none"/>
        </w:rPr>
      </w:pPr>
    </w:p>
    <w:p w14:paraId="6615633C" w14:textId="46957821" w:rsidR="003740D4" w:rsidRPr="003740D4" w:rsidRDefault="003740D4" w:rsidP="003740D4">
      <w:pPr>
        <w:widowControl w:val="0"/>
        <w:autoSpaceDE w:val="0"/>
        <w:autoSpaceDN w:val="0"/>
        <w:spacing w:before="1" w:after="0" w:line="240" w:lineRule="auto"/>
        <w:ind w:right="300"/>
        <w:jc w:val="center"/>
        <w:outlineLvl w:val="2"/>
        <w:rPr>
          <w:rFonts w:ascii="Arial" w:eastAsia="Arial" w:hAnsi="Arial" w:cs="Arial"/>
          <w:b/>
          <w:bCs/>
          <w:kern w:val="0"/>
          <w:lang w:val="pt-PT"/>
          <w14:ligatures w14:val="none"/>
        </w:rPr>
      </w:pPr>
      <w:r w:rsidRPr="003740D4">
        <w:rPr>
          <w:rFonts w:ascii="Arial" w:eastAsia="Arial" w:hAnsi="Arial" w:cs="Arial"/>
          <w:b/>
          <w:bCs/>
          <w:spacing w:val="-6"/>
          <w:kern w:val="0"/>
          <w:lang w:val="pt-PT"/>
          <w14:ligatures w14:val="none"/>
        </w:rPr>
        <w:t>DISPENSA</w:t>
      </w:r>
      <w:r w:rsidRPr="003740D4">
        <w:rPr>
          <w:rFonts w:ascii="Arial" w:eastAsia="Arial" w:hAnsi="Arial" w:cs="Arial"/>
          <w:b/>
          <w:bCs/>
          <w:spacing w:val="-18"/>
          <w:kern w:val="0"/>
          <w:lang w:val="pt-PT"/>
          <w14:ligatures w14:val="none"/>
        </w:rPr>
        <w:t xml:space="preserve"> </w:t>
      </w:r>
      <w:r w:rsidRPr="003740D4">
        <w:rPr>
          <w:rFonts w:ascii="Arial" w:eastAsia="Arial" w:hAnsi="Arial" w:cs="Arial"/>
          <w:b/>
          <w:bCs/>
          <w:spacing w:val="-6"/>
          <w:kern w:val="0"/>
          <w:lang w:val="pt-PT"/>
          <w14:ligatures w14:val="none"/>
        </w:rPr>
        <w:t>DE</w:t>
      </w:r>
      <w:r w:rsidRPr="003740D4">
        <w:rPr>
          <w:rFonts w:ascii="Arial" w:eastAsia="Arial" w:hAnsi="Arial" w:cs="Arial"/>
          <w:b/>
          <w:bCs/>
          <w:spacing w:val="-7"/>
          <w:kern w:val="0"/>
          <w:lang w:val="pt-PT"/>
          <w14:ligatures w14:val="none"/>
        </w:rPr>
        <w:t xml:space="preserve"> </w:t>
      </w:r>
      <w:r w:rsidRPr="003740D4">
        <w:rPr>
          <w:rFonts w:ascii="Arial" w:eastAsia="Arial" w:hAnsi="Arial" w:cs="Arial"/>
          <w:b/>
          <w:bCs/>
          <w:spacing w:val="-6"/>
          <w:kern w:val="0"/>
          <w:lang w:val="pt-PT"/>
          <w14:ligatures w14:val="none"/>
        </w:rPr>
        <w:t>LICITAÇÃO</w:t>
      </w:r>
      <w:r w:rsidRPr="003740D4">
        <w:rPr>
          <w:rFonts w:ascii="Arial" w:eastAsia="Arial" w:hAnsi="Arial" w:cs="Arial"/>
          <w:b/>
          <w:bCs/>
          <w:spacing w:val="-13"/>
          <w:kern w:val="0"/>
          <w:lang w:val="pt-PT"/>
          <w14:ligatures w14:val="none"/>
        </w:rPr>
        <w:t xml:space="preserve"> </w:t>
      </w:r>
      <w:r w:rsidRPr="003740D4">
        <w:rPr>
          <w:rFonts w:ascii="Arial" w:eastAsia="Arial" w:hAnsi="Arial" w:cs="Arial"/>
          <w:b/>
          <w:bCs/>
          <w:spacing w:val="-6"/>
          <w:kern w:val="0"/>
          <w:lang w:val="pt-PT"/>
          <w14:ligatures w14:val="none"/>
        </w:rPr>
        <w:t>Nº</w:t>
      </w:r>
      <w:r w:rsidRPr="003740D4">
        <w:rPr>
          <w:rFonts w:ascii="Arial" w:eastAsia="Arial" w:hAnsi="Arial" w:cs="Arial"/>
          <w:b/>
          <w:bCs/>
          <w:spacing w:val="-8"/>
          <w:kern w:val="0"/>
          <w:lang w:val="pt-PT"/>
          <w14:ligatures w14:val="none"/>
        </w:rPr>
        <w:t xml:space="preserve"> </w:t>
      </w:r>
      <w:r w:rsidRPr="003740D4">
        <w:rPr>
          <w:rFonts w:ascii="Arial" w:eastAsia="Arial" w:hAnsi="Arial" w:cs="Arial"/>
          <w:b/>
          <w:bCs/>
          <w:spacing w:val="-6"/>
          <w:kern w:val="0"/>
          <w:lang w:val="pt-PT"/>
          <w14:ligatures w14:val="none"/>
        </w:rPr>
        <w:t>0</w:t>
      </w:r>
      <w:r>
        <w:rPr>
          <w:rFonts w:ascii="Arial" w:eastAsia="Arial" w:hAnsi="Arial" w:cs="Arial"/>
          <w:b/>
          <w:bCs/>
          <w:spacing w:val="-6"/>
          <w:kern w:val="0"/>
          <w:lang w:val="pt-PT"/>
          <w14:ligatures w14:val="none"/>
        </w:rPr>
        <w:t>7</w:t>
      </w:r>
      <w:r w:rsidRPr="003740D4">
        <w:rPr>
          <w:rFonts w:ascii="Arial" w:eastAsia="Arial" w:hAnsi="Arial" w:cs="Arial"/>
          <w:b/>
          <w:bCs/>
          <w:spacing w:val="-6"/>
          <w:kern w:val="0"/>
          <w:lang w:val="pt-PT"/>
          <w14:ligatures w14:val="none"/>
        </w:rPr>
        <w:t>/202</w:t>
      </w:r>
      <w:r>
        <w:rPr>
          <w:rFonts w:ascii="Arial" w:eastAsia="Arial" w:hAnsi="Arial" w:cs="Arial"/>
          <w:b/>
          <w:bCs/>
          <w:spacing w:val="-6"/>
          <w:kern w:val="0"/>
          <w:lang w:val="pt-PT"/>
          <w14:ligatures w14:val="none"/>
        </w:rPr>
        <w:t>5</w:t>
      </w:r>
    </w:p>
    <w:p w14:paraId="5D8CEBA2" w14:textId="77777777" w:rsidR="003740D4" w:rsidRPr="003740D4" w:rsidRDefault="003740D4" w:rsidP="003740D4">
      <w:pPr>
        <w:widowControl w:val="0"/>
        <w:autoSpaceDE w:val="0"/>
        <w:autoSpaceDN w:val="0"/>
        <w:spacing w:after="0" w:line="240" w:lineRule="auto"/>
        <w:rPr>
          <w:rFonts w:ascii="Arial" w:eastAsia="Arial MT" w:hAnsi="Arial MT" w:cs="Arial MT"/>
          <w:b/>
          <w:kern w:val="0"/>
          <w:lang w:val="pt-PT"/>
          <w14:ligatures w14:val="none"/>
        </w:rPr>
      </w:pPr>
    </w:p>
    <w:p w14:paraId="2EE8D3C9" w14:textId="77A5F785" w:rsidR="003740D4" w:rsidRPr="00A8127E" w:rsidRDefault="003740D4" w:rsidP="003740D4">
      <w:pPr>
        <w:pStyle w:val="Corpodetexto"/>
        <w:spacing w:before="1"/>
        <w:ind w:right="33"/>
        <w:jc w:val="both"/>
        <w:rPr>
          <w:rFonts w:ascii="Arial" w:hAnsi="Arial" w:cs="Arial"/>
        </w:rPr>
      </w:pPr>
      <w:r w:rsidRPr="003740D4">
        <w:rPr>
          <w:rFonts w:ascii="Arial" w:hAnsi="Arial"/>
          <w:b/>
        </w:rPr>
        <w:t>OBJETO</w:t>
      </w:r>
      <w:r w:rsidRPr="003740D4">
        <w:t xml:space="preserve">: </w:t>
      </w:r>
      <w:r w:rsidR="00254647" w:rsidRPr="00D62D18">
        <w:rPr>
          <w:rFonts w:ascii="Arial" w:hAnsi="Arial" w:cs="Arial"/>
          <w:bCs/>
        </w:rPr>
        <w:t>Contratação de empresa especializada para a prestação de serviços voltados à elaboração de diagnósticos de natureza econômica, financeira e atuarial e à proposição de medidas viáveis para garantir a preservação do equilíbrio financeiro e atuarial do Instituto de Previdência dos Servidores Públicos do Município de Águia Branca – Plano Previdenciário, bem como dos benefícios custeados pelo Tesouro</w:t>
      </w:r>
      <w:r w:rsidR="00254647">
        <w:rPr>
          <w:rFonts w:ascii="Arial" w:hAnsi="Arial" w:cs="Arial"/>
          <w:bCs/>
        </w:rPr>
        <w:t xml:space="preserve">, para o Exercício de 2026, </w:t>
      </w:r>
      <w:r w:rsidR="00254647" w:rsidRPr="00D62D18">
        <w:rPr>
          <w:rFonts w:ascii="Arial" w:hAnsi="Arial" w:cs="Arial"/>
          <w:bCs/>
        </w:rPr>
        <w:t xml:space="preserve"> com data-focal em 31/12/2025.</w:t>
      </w:r>
    </w:p>
    <w:p w14:paraId="023882D7" w14:textId="3511A57B" w:rsidR="003740D4" w:rsidRPr="003740D4" w:rsidRDefault="003740D4" w:rsidP="003740D4">
      <w:pPr>
        <w:widowControl w:val="0"/>
        <w:tabs>
          <w:tab w:val="left" w:pos="2410"/>
        </w:tabs>
        <w:autoSpaceDE w:val="0"/>
        <w:autoSpaceDN w:val="0"/>
        <w:spacing w:after="0" w:line="240" w:lineRule="auto"/>
        <w:ind w:left="140" w:right="449"/>
        <w:jc w:val="both"/>
        <w:rPr>
          <w:rFonts w:ascii="Arial MT" w:eastAsia="Arial MT" w:hAnsi="Arial MT" w:cs="Arial MT"/>
          <w:kern w:val="0"/>
          <w:lang w:val="pt-PT"/>
          <w14:ligatures w14:val="none"/>
        </w:rPr>
      </w:pPr>
    </w:p>
    <w:p w14:paraId="4D00358A" w14:textId="77777777" w:rsidR="003740D4" w:rsidRPr="003740D4" w:rsidRDefault="003740D4" w:rsidP="003740D4">
      <w:pPr>
        <w:widowControl w:val="0"/>
        <w:autoSpaceDE w:val="0"/>
        <w:autoSpaceDN w:val="0"/>
        <w:spacing w:before="9" w:after="0" w:line="240" w:lineRule="auto"/>
        <w:rPr>
          <w:rFonts w:ascii="Arial MT" w:eastAsia="Arial MT" w:hAnsi="Arial MT" w:cs="Arial MT"/>
          <w:kern w:val="0"/>
          <w:lang w:val="pt-PT"/>
          <w14:ligatures w14:val="none"/>
        </w:rPr>
      </w:pPr>
    </w:p>
    <w:p w14:paraId="1C12DB42" w14:textId="77777777" w:rsidR="003740D4" w:rsidRPr="003740D4" w:rsidRDefault="003740D4" w:rsidP="003740D4">
      <w:pPr>
        <w:widowControl w:val="0"/>
        <w:autoSpaceDE w:val="0"/>
        <w:autoSpaceDN w:val="0"/>
        <w:spacing w:after="0" w:line="240" w:lineRule="auto"/>
        <w:ind w:left="707"/>
        <w:outlineLvl w:val="1"/>
        <w:rPr>
          <w:rFonts w:ascii="Arial" w:eastAsia="Arial" w:hAnsi="Arial" w:cs="Arial"/>
          <w:b/>
          <w:bCs/>
          <w:kern w:val="0"/>
          <w:lang w:val="pt-PT"/>
          <w14:ligatures w14:val="none"/>
        </w:rPr>
      </w:pPr>
      <w:r w:rsidRPr="003740D4">
        <w:rPr>
          <w:rFonts w:ascii="Arial" w:eastAsia="Arial" w:hAnsi="Arial" w:cs="Arial"/>
          <w:b/>
          <w:bCs/>
          <w:spacing w:val="-2"/>
          <w:kern w:val="0"/>
          <w:lang w:val="pt-PT"/>
          <w14:ligatures w14:val="none"/>
        </w:rPr>
        <w:t>LICITANTE:</w:t>
      </w:r>
    </w:p>
    <w:p w14:paraId="1A724194" w14:textId="77777777" w:rsidR="003740D4" w:rsidRPr="003740D4" w:rsidRDefault="003740D4" w:rsidP="003740D4">
      <w:pPr>
        <w:widowControl w:val="0"/>
        <w:numPr>
          <w:ilvl w:val="0"/>
          <w:numId w:val="1"/>
        </w:numPr>
        <w:tabs>
          <w:tab w:val="left" w:pos="707"/>
        </w:tabs>
        <w:autoSpaceDE w:val="0"/>
        <w:autoSpaceDN w:val="0"/>
        <w:spacing w:before="32"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6"/>
          <w:kern w:val="0"/>
          <w:szCs w:val="22"/>
          <w:lang w:val="pt-PT"/>
          <w14:ligatures w14:val="none"/>
        </w:rPr>
        <w:t>Denominação</w:t>
      </w:r>
      <w:r w:rsidRPr="003740D4">
        <w:rPr>
          <w:rFonts w:ascii="Arial MT" w:eastAsia="Arial MT" w:hAnsi="Arial MT" w:cs="Arial MT"/>
          <w:spacing w:val="-1"/>
          <w:kern w:val="0"/>
          <w:szCs w:val="22"/>
          <w:lang w:val="pt-PT"/>
          <w14:ligatures w14:val="none"/>
        </w:rPr>
        <w:t xml:space="preserve"> </w:t>
      </w:r>
      <w:r w:rsidRPr="003740D4">
        <w:rPr>
          <w:rFonts w:ascii="Arial MT" w:eastAsia="Arial MT" w:hAnsi="Arial MT" w:cs="Arial MT"/>
          <w:spacing w:val="-2"/>
          <w:kern w:val="0"/>
          <w:szCs w:val="22"/>
          <w:lang w:val="pt-PT"/>
          <w14:ligatures w14:val="none"/>
        </w:rPr>
        <w:t>Social:</w:t>
      </w:r>
    </w:p>
    <w:p w14:paraId="2C4A92FF" w14:textId="77777777" w:rsidR="003740D4" w:rsidRPr="003740D4" w:rsidRDefault="003740D4" w:rsidP="003740D4">
      <w:pPr>
        <w:widowControl w:val="0"/>
        <w:numPr>
          <w:ilvl w:val="0"/>
          <w:numId w:val="1"/>
        </w:numPr>
        <w:tabs>
          <w:tab w:val="left" w:pos="707"/>
        </w:tabs>
        <w:autoSpaceDE w:val="0"/>
        <w:autoSpaceDN w:val="0"/>
        <w:spacing w:before="29"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6"/>
          <w:kern w:val="0"/>
          <w:szCs w:val="22"/>
          <w:lang w:val="pt-PT"/>
          <w14:ligatures w14:val="none"/>
        </w:rPr>
        <w:t>Endereço</w:t>
      </w:r>
      <w:r w:rsidRPr="003740D4">
        <w:rPr>
          <w:rFonts w:ascii="Arial MT" w:eastAsia="Arial MT" w:hAnsi="Arial MT" w:cs="Arial MT"/>
          <w:spacing w:val="-7"/>
          <w:kern w:val="0"/>
          <w:szCs w:val="22"/>
          <w:lang w:val="pt-PT"/>
          <w14:ligatures w14:val="none"/>
        </w:rPr>
        <w:t xml:space="preserve"> </w:t>
      </w:r>
      <w:r w:rsidRPr="003740D4">
        <w:rPr>
          <w:rFonts w:ascii="Arial MT" w:eastAsia="Arial MT" w:hAnsi="Arial MT" w:cs="Arial MT"/>
          <w:spacing w:val="-6"/>
          <w:kern w:val="0"/>
          <w:szCs w:val="22"/>
          <w:lang w:val="pt-PT"/>
          <w14:ligatures w14:val="none"/>
        </w:rPr>
        <w:t>(Rua,</w:t>
      </w:r>
      <w:r w:rsidRPr="003740D4">
        <w:rPr>
          <w:rFonts w:ascii="Arial MT" w:eastAsia="Arial MT" w:hAnsi="Arial MT" w:cs="Arial MT"/>
          <w:spacing w:val="-4"/>
          <w:kern w:val="0"/>
          <w:szCs w:val="22"/>
          <w:lang w:val="pt-PT"/>
          <w14:ligatures w14:val="none"/>
        </w:rPr>
        <w:t xml:space="preserve"> </w:t>
      </w:r>
      <w:r w:rsidRPr="003740D4">
        <w:rPr>
          <w:rFonts w:ascii="Arial MT" w:eastAsia="Arial MT" w:hAnsi="Arial MT" w:cs="Arial MT"/>
          <w:spacing w:val="-6"/>
          <w:kern w:val="0"/>
          <w:szCs w:val="22"/>
          <w:lang w:val="pt-PT"/>
          <w14:ligatures w14:val="none"/>
        </w:rPr>
        <w:t>número,</w:t>
      </w:r>
      <w:r w:rsidRPr="003740D4">
        <w:rPr>
          <w:rFonts w:ascii="Arial MT" w:eastAsia="Arial MT" w:hAnsi="Arial MT" w:cs="Arial MT"/>
          <w:kern w:val="0"/>
          <w:szCs w:val="22"/>
          <w:lang w:val="pt-PT"/>
          <w14:ligatures w14:val="none"/>
        </w:rPr>
        <w:t xml:space="preserve"> </w:t>
      </w:r>
      <w:r w:rsidRPr="003740D4">
        <w:rPr>
          <w:rFonts w:ascii="Arial MT" w:eastAsia="Arial MT" w:hAnsi="Arial MT" w:cs="Arial MT"/>
          <w:spacing w:val="-6"/>
          <w:kern w:val="0"/>
          <w:szCs w:val="22"/>
          <w:lang w:val="pt-PT"/>
          <w14:ligatures w14:val="none"/>
        </w:rPr>
        <w:t>bairro,</w:t>
      </w:r>
      <w:r w:rsidRPr="003740D4">
        <w:rPr>
          <w:rFonts w:ascii="Arial MT" w:eastAsia="Arial MT" w:hAnsi="Arial MT" w:cs="Arial MT"/>
          <w:spacing w:val="-7"/>
          <w:kern w:val="0"/>
          <w:szCs w:val="22"/>
          <w:lang w:val="pt-PT"/>
          <w14:ligatures w14:val="none"/>
        </w:rPr>
        <w:t xml:space="preserve"> </w:t>
      </w:r>
      <w:r w:rsidRPr="003740D4">
        <w:rPr>
          <w:rFonts w:ascii="Arial MT" w:eastAsia="Arial MT" w:hAnsi="Arial MT" w:cs="Arial MT"/>
          <w:spacing w:val="-6"/>
          <w:kern w:val="0"/>
          <w:szCs w:val="22"/>
          <w:lang w:val="pt-PT"/>
          <w14:ligatures w14:val="none"/>
        </w:rPr>
        <w:t>cidade, estado</w:t>
      </w:r>
      <w:r w:rsidRPr="003740D4">
        <w:rPr>
          <w:rFonts w:ascii="Arial MT" w:eastAsia="Arial MT" w:hAnsi="Arial MT" w:cs="Arial MT"/>
          <w:spacing w:val="-3"/>
          <w:kern w:val="0"/>
          <w:szCs w:val="22"/>
          <w:lang w:val="pt-PT"/>
          <w14:ligatures w14:val="none"/>
        </w:rPr>
        <w:t xml:space="preserve"> </w:t>
      </w:r>
      <w:r w:rsidRPr="003740D4">
        <w:rPr>
          <w:rFonts w:ascii="Arial MT" w:eastAsia="Arial MT" w:hAnsi="Arial MT" w:cs="Arial MT"/>
          <w:spacing w:val="-6"/>
          <w:kern w:val="0"/>
          <w:szCs w:val="22"/>
          <w:lang w:val="pt-PT"/>
          <w14:ligatures w14:val="none"/>
        </w:rPr>
        <w:t>e</w:t>
      </w:r>
      <w:r w:rsidRPr="003740D4">
        <w:rPr>
          <w:rFonts w:ascii="Arial MT" w:eastAsia="Arial MT" w:hAnsi="Arial MT" w:cs="Arial MT"/>
          <w:kern w:val="0"/>
          <w:szCs w:val="22"/>
          <w:lang w:val="pt-PT"/>
          <w14:ligatures w14:val="none"/>
        </w:rPr>
        <w:t xml:space="preserve"> </w:t>
      </w:r>
      <w:r w:rsidRPr="003740D4">
        <w:rPr>
          <w:rFonts w:ascii="Arial MT" w:eastAsia="Arial MT" w:hAnsi="Arial MT" w:cs="Arial MT"/>
          <w:spacing w:val="-6"/>
          <w:kern w:val="0"/>
          <w:szCs w:val="22"/>
          <w:lang w:val="pt-PT"/>
          <w14:ligatures w14:val="none"/>
        </w:rPr>
        <w:t>CEP):</w:t>
      </w:r>
    </w:p>
    <w:p w14:paraId="43F61E5F" w14:textId="77777777" w:rsidR="003740D4" w:rsidRPr="003740D4" w:rsidRDefault="003740D4" w:rsidP="003740D4">
      <w:pPr>
        <w:widowControl w:val="0"/>
        <w:numPr>
          <w:ilvl w:val="0"/>
          <w:numId w:val="1"/>
        </w:numPr>
        <w:tabs>
          <w:tab w:val="left" w:pos="707"/>
        </w:tabs>
        <w:autoSpaceDE w:val="0"/>
        <w:autoSpaceDN w:val="0"/>
        <w:spacing w:before="29"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2"/>
          <w:kern w:val="0"/>
          <w:szCs w:val="22"/>
          <w:lang w:val="pt-PT"/>
          <w14:ligatures w14:val="none"/>
        </w:rPr>
        <w:t>CNPJ:</w:t>
      </w:r>
    </w:p>
    <w:p w14:paraId="53F80544" w14:textId="77777777" w:rsidR="003740D4" w:rsidRPr="003740D4" w:rsidRDefault="003740D4" w:rsidP="003740D4">
      <w:pPr>
        <w:widowControl w:val="0"/>
        <w:numPr>
          <w:ilvl w:val="0"/>
          <w:numId w:val="1"/>
        </w:numPr>
        <w:tabs>
          <w:tab w:val="left" w:pos="707"/>
        </w:tabs>
        <w:autoSpaceDE w:val="0"/>
        <w:autoSpaceDN w:val="0"/>
        <w:spacing w:before="31"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2"/>
          <w:kern w:val="0"/>
          <w:szCs w:val="22"/>
          <w:lang w:val="pt-PT"/>
          <w14:ligatures w14:val="none"/>
        </w:rPr>
        <w:t>Telefone:</w:t>
      </w:r>
    </w:p>
    <w:p w14:paraId="6CEEEAFA" w14:textId="77777777" w:rsidR="003740D4" w:rsidRPr="003740D4" w:rsidRDefault="003740D4" w:rsidP="003740D4">
      <w:pPr>
        <w:widowControl w:val="0"/>
        <w:numPr>
          <w:ilvl w:val="0"/>
          <w:numId w:val="1"/>
        </w:numPr>
        <w:tabs>
          <w:tab w:val="left" w:pos="707"/>
        </w:tabs>
        <w:autoSpaceDE w:val="0"/>
        <w:autoSpaceDN w:val="0"/>
        <w:spacing w:before="29"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5"/>
          <w:kern w:val="0"/>
          <w:szCs w:val="22"/>
          <w:lang w:val="pt-PT"/>
          <w14:ligatures w14:val="none"/>
        </w:rPr>
        <w:t>Dados</w:t>
      </w:r>
      <w:r w:rsidRPr="003740D4">
        <w:rPr>
          <w:rFonts w:ascii="Arial MT" w:eastAsia="Arial MT" w:hAnsi="Arial MT" w:cs="Arial MT"/>
          <w:spacing w:val="-9"/>
          <w:kern w:val="0"/>
          <w:szCs w:val="22"/>
          <w:lang w:val="pt-PT"/>
          <w14:ligatures w14:val="none"/>
        </w:rPr>
        <w:t xml:space="preserve"> </w:t>
      </w:r>
      <w:r w:rsidRPr="003740D4">
        <w:rPr>
          <w:rFonts w:ascii="Arial MT" w:eastAsia="Arial MT" w:hAnsi="Arial MT" w:cs="Arial MT"/>
          <w:spacing w:val="-2"/>
          <w:kern w:val="0"/>
          <w:szCs w:val="22"/>
          <w:lang w:val="pt-PT"/>
          <w14:ligatures w14:val="none"/>
        </w:rPr>
        <w:t>bancários:</w:t>
      </w:r>
    </w:p>
    <w:p w14:paraId="24B95A87" w14:textId="77777777" w:rsidR="003740D4" w:rsidRPr="003740D4" w:rsidRDefault="003740D4" w:rsidP="003740D4">
      <w:pPr>
        <w:widowControl w:val="0"/>
        <w:autoSpaceDE w:val="0"/>
        <w:autoSpaceDN w:val="0"/>
        <w:spacing w:before="7" w:after="0" w:line="240" w:lineRule="auto"/>
        <w:rPr>
          <w:rFonts w:ascii="Arial MT" w:eastAsia="Arial MT" w:hAnsi="Arial MT" w:cs="Arial MT"/>
          <w:kern w:val="0"/>
          <w:lang w:val="pt-PT"/>
          <w14:ligatures w14:val="none"/>
        </w:rPr>
      </w:pPr>
    </w:p>
    <w:p w14:paraId="75D2C17C" w14:textId="77777777" w:rsidR="003740D4" w:rsidRPr="003740D4" w:rsidRDefault="003740D4" w:rsidP="003740D4">
      <w:pPr>
        <w:widowControl w:val="0"/>
        <w:tabs>
          <w:tab w:val="left" w:pos="3686"/>
        </w:tabs>
        <w:autoSpaceDE w:val="0"/>
        <w:autoSpaceDN w:val="0"/>
        <w:spacing w:after="0" w:line="240" w:lineRule="auto"/>
        <w:ind w:left="707"/>
        <w:outlineLvl w:val="1"/>
        <w:rPr>
          <w:rFonts w:ascii="Arial" w:eastAsia="Arial" w:hAnsi="Arial" w:cs="Arial"/>
          <w:b/>
          <w:bCs/>
          <w:kern w:val="0"/>
          <w:lang w:val="pt-PT"/>
          <w14:ligatures w14:val="none"/>
        </w:rPr>
      </w:pPr>
      <w:r w:rsidRPr="003740D4">
        <w:rPr>
          <w:rFonts w:ascii="Arial" w:eastAsia="Arial" w:hAnsi="Arial" w:cs="Arial"/>
          <w:b/>
          <w:bCs/>
          <w:spacing w:val="-6"/>
          <w:kern w:val="0"/>
          <w:lang w:val="pt-PT"/>
          <w14:ligatures w14:val="none"/>
        </w:rPr>
        <w:t>DADOS</w:t>
      </w:r>
      <w:r w:rsidRPr="003740D4">
        <w:rPr>
          <w:rFonts w:ascii="Arial" w:eastAsia="Arial" w:hAnsi="Arial" w:cs="Arial"/>
          <w:b/>
          <w:bCs/>
          <w:spacing w:val="-10"/>
          <w:kern w:val="0"/>
          <w:lang w:val="pt-PT"/>
          <w14:ligatures w14:val="none"/>
        </w:rPr>
        <w:t xml:space="preserve"> </w:t>
      </w:r>
      <w:r w:rsidRPr="003740D4">
        <w:rPr>
          <w:rFonts w:ascii="Arial" w:eastAsia="Arial" w:hAnsi="Arial" w:cs="Arial"/>
          <w:b/>
          <w:bCs/>
          <w:spacing w:val="-6"/>
          <w:kern w:val="0"/>
          <w:lang w:val="pt-PT"/>
          <w14:ligatures w14:val="none"/>
        </w:rPr>
        <w:t>DO</w:t>
      </w:r>
      <w:r w:rsidRPr="003740D4">
        <w:rPr>
          <w:rFonts w:ascii="Arial" w:eastAsia="Arial" w:hAnsi="Arial" w:cs="Arial"/>
          <w:b/>
          <w:bCs/>
          <w:spacing w:val="-11"/>
          <w:kern w:val="0"/>
          <w:lang w:val="pt-PT"/>
          <w14:ligatures w14:val="none"/>
        </w:rPr>
        <w:t xml:space="preserve"> </w:t>
      </w:r>
      <w:r w:rsidRPr="003740D4">
        <w:rPr>
          <w:rFonts w:ascii="Arial" w:eastAsia="Arial" w:hAnsi="Arial" w:cs="Arial"/>
          <w:b/>
          <w:bCs/>
          <w:spacing w:val="-6"/>
          <w:kern w:val="0"/>
          <w:lang w:val="pt-PT"/>
          <w14:ligatures w14:val="none"/>
        </w:rPr>
        <w:t>REPRESENTANTE</w:t>
      </w:r>
      <w:r w:rsidRPr="003740D4">
        <w:rPr>
          <w:rFonts w:ascii="Arial" w:eastAsia="Arial" w:hAnsi="Arial" w:cs="Arial"/>
          <w:b/>
          <w:bCs/>
          <w:spacing w:val="-11"/>
          <w:kern w:val="0"/>
          <w:lang w:val="pt-PT"/>
          <w14:ligatures w14:val="none"/>
        </w:rPr>
        <w:t xml:space="preserve"> </w:t>
      </w:r>
      <w:r w:rsidRPr="003740D4">
        <w:rPr>
          <w:rFonts w:ascii="Arial" w:eastAsia="Arial" w:hAnsi="Arial" w:cs="Arial"/>
          <w:b/>
          <w:bCs/>
          <w:spacing w:val="-6"/>
          <w:kern w:val="0"/>
          <w:lang w:val="pt-PT"/>
          <w14:ligatures w14:val="none"/>
        </w:rPr>
        <w:t>LEGAL</w:t>
      </w:r>
      <w:r w:rsidRPr="003740D4">
        <w:rPr>
          <w:rFonts w:ascii="Arial" w:eastAsia="Arial" w:hAnsi="Arial" w:cs="Arial"/>
          <w:b/>
          <w:bCs/>
          <w:spacing w:val="-7"/>
          <w:kern w:val="0"/>
          <w:lang w:val="pt-PT"/>
          <w14:ligatures w14:val="none"/>
        </w:rPr>
        <w:t xml:space="preserve"> </w:t>
      </w:r>
      <w:r w:rsidRPr="003740D4">
        <w:rPr>
          <w:rFonts w:ascii="Arial" w:eastAsia="Arial" w:hAnsi="Arial" w:cs="Arial"/>
          <w:b/>
          <w:bCs/>
          <w:spacing w:val="-6"/>
          <w:kern w:val="0"/>
          <w:lang w:val="pt-PT"/>
          <w14:ligatures w14:val="none"/>
        </w:rPr>
        <w:t>PARA</w:t>
      </w:r>
      <w:r w:rsidRPr="003740D4">
        <w:rPr>
          <w:rFonts w:ascii="Arial" w:eastAsia="Arial" w:hAnsi="Arial" w:cs="Arial"/>
          <w:b/>
          <w:bCs/>
          <w:spacing w:val="-10"/>
          <w:kern w:val="0"/>
          <w:lang w:val="pt-PT"/>
          <w14:ligatures w14:val="none"/>
        </w:rPr>
        <w:t xml:space="preserve"> </w:t>
      </w:r>
      <w:r w:rsidRPr="003740D4">
        <w:rPr>
          <w:rFonts w:ascii="Arial" w:eastAsia="Arial" w:hAnsi="Arial" w:cs="Arial"/>
          <w:b/>
          <w:bCs/>
          <w:spacing w:val="-6"/>
          <w:kern w:val="0"/>
          <w:lang w:val="pt-PT"/>
          <w14:ligatures w14:val="none"/>
        </w:rPr>
        <w:t>ASSINATURA</w:t>
      </w:r>
      <w:r w:rsidRPr="003740D4">
        <w:rPr>
          <w:rFonts w:ascii="Arial" w:eastAsia="Arial" w:hAnsi="Arial" w:cs="Arial"/>
          <w:b/>
          <w:bCs/>
          <w:spacing w:val="-14"/>
          <w:kern w:val="0"/>
          <w:lang w:val="pt-PT"/>
          <w14:ligatures w14:val="none"/>
        </w:rPr>
        <w:t xml:space="preserve"> </w:t>
      </w:r>
      <w:r w:rsidRPr="003740D4">
        <w:rPr>
          <w:rFonts w:ascii="Arial" w:eastAsia="Arial" w:hAnsi="Arial" w:cs="Arial"/>
          <w:b/>
          <w:bCs/>
          <w:spacing w:val="-6"/>
          <w:kern w:val="0"/>
          <w:lang w:val="pt-PT"/>
          <w14:ligatures w14:val="none"/>
        </w:rPr>
        <w:t>DO</w:t>
      </w:r>
      <w:r w:rsidRPr="003740D4">
        <w:rPr>
          <w:rFonts w:ascii="Arial" w:eastAsia="Arial" w:hAnsi="Arial" w:cs="Arial"/>
          <w:b/>
          <w:bCs/>
          <w:spacing w:val="-8"/>
          <w:kern w:val="0"/>
          <w:lang w:val="pt-PT"/>
          <w14:ligatures w14:val="none"/>
        </w:rPr>
        <w:t xml:space="preserve"> </w:t>
      </w:r>
      <w:r w:rsidRPr="003740D4">
        <w:rPr>
          <w:rFonts w:ascii="Arial" w:eastAsia="Arial" w:hAnsi="Arial" w:cs="Arial"/>
          <w:b/>
          <w:bCs/>
          <w:spacing w:val="-6"/>
          <w:kern w:val="0"/>
          <w:lang w:val="pt-PT"/>
          <w14:ligatures w14:val="none"/>
        </w:rPr>
        <w:t>CONTRATO:</w:t>
      </w:r>
    </w:p>
    <w:p w14:paraId="3155A716" w14:textId="77777777" w:rsidR="003740D4" w:rsidRPr="003740D4" w:rsidRDefault="003740D4" w:rsidP="003740D4">
      <w:pPr>
        <w:widowControl w:val="0"/>
        <w:numPr>
          <w:ilvl w:val="0"/>
          <w:numId w:val="1"/>
        </w:numPr>
        <w:tabs>
          <w:tab w:val="left" w:pos="707"/>
        </w:tabs>
        <w:autoSpaceDE w:val="0"/>
        <w:autoSpaceDN w:val="0"/>
        <w:spacing w:before="31" w:after="0" w:line="240" w:lineRule="auto"/>
        <w:ind w:right="-285"/>
        <w:rPr>
          <w:rFonts w:ascii="Arial MT" w:eastAsia="Arial MT" w:hAnsi="Arial MT" w:cs="Arial MT"/>
          <w:kern w:val="0"/>
          <w:szCs w:val="22"/>
          <w:lang w:val="pt-PT"/>
          <w14:ligatures w14:val="none"/>
        </w:rPr>
      </w:pPr>
      <w:r w:rsidRPr="003740D4">
        <w:rPr>
          <w:rFonts w:ascii="Arial MT" w:eastAsia="Arial MT" w:hAnsi="Arial MT" w:cs="Arial MT"/>
          <w:spacing w:val="-2"/>
          <w:kern w:val="0"/>
          <w:szCs w:val="22"/>
          <w:lang w:val="pt-PT"/>
          <w14:ligatures w14:val="none"/>
        </w:rPr>
        <w:t>Nome:</w:t>
      </w:r>
    </w:p>
    <w:p w14:paraId="3DF7C657" w14:textId="77777777" w:rsidR="003740D4" w:rsidRPr="003740D4" w:rsidRDefault="003740D4" w:rsidP="003740D4">
      <w:pPr>
        <w:widowControl w:val="0"/>
        <w:numPr>
          <w:ilvl w:val="0"/>
          <w:numId w:val="1"/>
        </w:numPr>
        <w:tabs>
          <w:tab w:val="left" w:pos="707"/>
        </w:tabs>
        <w:autoSpaceDE w:val="0"/>
        <w:autoSpaceDN w:val="0"/>
        <w:spacing w:before="29"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6"/>
          <w:kern w:val="0"/>
          <w:szCs w:val="22"/>
          <w:lang w:val="pt-PT"/>
          <w14:ligatures w14:val="none"/>
        </w:rPr>
        <w:t>Endereço</w:t>
      </w:r>
      <w:r w:rsidRPr="003740D4">
        <w:rPr>
          <w:rFonts w:ascii="Arial MT" w:eastAsia="Arial MT" w:hAnsi="Arial MT" w:cs="Arial MT"/>
          <w:spacing w:val="-7"/>
          <w:kern w:val="0"/>
          <w:szCs w:val="22"/>
          <w:lang w:val="pt-PT"/>
          <w14:ligatures w14:val="none"/>
        </w:rPr>
        <w:t xml:space="preserve"> </w:t>
      </w:r>
      <w:r w:rsidRPr="003740D4">
        <w:rPr>
          <w:rFonts w:ascii="Arial MT" w:eastAsia="Arial MT" w:hAnsi="Arial MT" w:cs="Arial MT"/>
          <w:spacing w:val="-6"/>
          <w:kern w:val="0"/>
          <w:szCs w:val="22"/>
          <w:lang w:val="pt-PT"/>
          <w14:ligatures w14:val="none"/>
        </w:rPr>
        <w:t>(Rua,</w:t>
      </w:r>
      <w:r w:rsidRPr="003740D4">
        <w:rPr>
          <w:rFonts w:ascii="Arial MT" w:eastAsia="Arial MT" w:hAnsi="Arial MT" w:cs="Arial MT"/>
          <w:spacing w:val="-4"/>
          <w:kern w:val="0"/>
          <w:szCs w:val="22"/>
          <w:lang w:val="pt-PT"/>
          <w14:ligatures w14:val="none"/>
        </w:rPr>
        <w:t xml:space="preserve"> </w:t>
      </w:r>
      <w:r w:rsidRPr="003740D4">
        <w:rPr>
          <w:rFonts w:ascii="Arial MT" w:eastAsia="Arial MT" w:hAnsi="Arial MT" w:cs="Arial MT"/>
          <w:spacing w:val="-6"/>
          <w:kern w:val="0"/>
          <w:szCs w:val="22"/>
          <w:lang w:val="pt-PT"/>
          <w14:ligatures w14:val="none"/>
        </w:rPr>
        <w:t>número,</w:t>
      </w:r>
      <w:r w:rsidRPr="003740D4">
        <w:rPr>
          <w:rFonts w:ascii="Arial MT" w:eastAsia="Arial MT" w:hAnsi="Arial MT" w:cs="Arial MT"/>
          <w:kern w:val="0"/>
          <w:szCs w:val="22"/>
          <w:lang w:val="pt-PT"/>
          <w14:ligatures w14:val="none"/>
        </w:rPr>
        <w:t xml:space="preserve"> </w:t>
      </w:r>
      <w:r w:rsidRPr="003740D4">
        <w:rPr>
          <w:rFonts w:ascii="Arial MT" w:eastAsia="Arial MT" w:hAnsi="Arial MT" w:cs="Arial MT"/>
          <w:spacing w:val="-6"/>
          <w:kern w:val="0"/>
          <w:szCs w:val="22"/>
          <w:lang w:val="pt-PT"/>
          <w14:ligatures w14:val="none"/>
        </w:rPr>
        <w:t>bairro,</w:t>
      </w:r>
      <w:r w:rsidRPr="003740D4">
        <w:rPr>
          <w:rFonts w:ascii="Arial MT" w:eastAsia="Arial MT" w:hAnsi="Arial MT" w:cs="Arial MT"/>
          <w:spacing w:val="-7"/>
          <w:kern w:val="0"/>
          <w:szCs w:val="22"/>
          <w:lang w:val="pt-PT"/>
          <w14:ligatures w14:val="none"/>
        </w:rPr>
        <w:t xml:space="preserve"> </w:t>
      </w:r>
      <w:r w:rsidRPr="003740D4">
        <w:rPr>
          <w:rFonts w:ascii="Arial MT" w:eastAsia="Arial MT" w:hAnsi="Arial MT" w:cs="Arial MT"/>
          <w:spacing w:val="-6"/>
          <w:kern w:val="0"/>
          <w:szCs w:val="22"/>
          <w:lang w:val="pt-PT"/>
          <w14:ligatures w14:val="none"/>
        </w:rPr>
        <w:t>cidade, estado</w:t>
      </w:r>
      <w:r w:rsidRPr="003740D4">
        <w:rPr>
          <w:rFonts w:ascii="Arial MT" w:eastAsia="Arial MT" w:hAnsi="Arial MT" w:cs="Arial MT"/>
          <w:spacing w:val="-3"/>
          <w:kern w:val="0"/>
          <w:szCs w:val="22"/>
          <w:lang w:val="pt-PT"/>
          <w14:ligatures w14:val="none"/>
        </w:rPr>
        <w:t xml:space="preserve"> </w:t>
      </w:r>
      <w:r w:rsidRPr="003740D4">
        <w:rPr>
          <w:rFonts w:ascii="Arial MT" w:eastAsia="Arial MT" w:hAnsi="Arial MT" w:cs="Arial MT"/>
          <w:spacing w:val="-6"/>
          <w:kern w:val="0"/>
          <w:szCs w:val="22"/>
          <w:lang w:val="pt-PT"/>
          <w14:ligatures w14:val="none"/>
        </w:rPr>
        <w:t>e</w:t>
      </w:r>
      <w:r w:rsidRPr="003740D4">
        <w:rPr>
          <w:rFonts w:ascii="Arial MT" w:eastAsia="Arial MT" w:hAnsi="Arial MT" w:cs="Arial MT"/>
          <w:kern w:val="0"/>
          <w:szCs w:val="22"/>
          <w:lang w:val="pt-PT"/>
          <w14:ligatures w14:val="none"/>
        </w:rPr>
        <w:t xml:space="preserve"> </w:t>
      </w:r>
      <w:r w:rsidRPr="003740D4">
        <w:rPr>
          <w:rFonts w:ascii="Arial MT" w:eastAsia="Arial MT" w:hAnsi="Arial MT" w:cs="Arial MT"/>
          <w:spacing w:val="-6"/>
          <w:kern w:val="0"/>
          <w:szCs w:val="22"/>
          <w:lang w:val="pt-PT"/>
          <w14:ligatures w14:val="none"/>
        </w:rPr>
        <w:t>CEP):</w:t>
      </w:r>
    </w:p>
    <w:p w14:paraId="6580DF28" w14:textId="77777777" w:rsidR="003740D4" w:rsidRPr="003740D4" w:rsidRDefault="003740D4" w:rsidP="003740D4">
      <w:pPr>
        <w:widowControl w:val="0"/>
        <w:numPr>
          <w:ilvl w:val="0"/>
          <w:numId w:val="1"/>
        </w:numPr>
        <w:tabs>
          <w:tab w:val="left" w:pos="707"/>
        </w:tabs>
        <w:autoSpaceDE w:val="0"/>
        <w:autoSpaceDN w:val="0"/>
        <w:spacing w:before="27"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4"/>
          <w:kern w:val="0"/>
          <w:szCs w:val="22"/>
          <w:lang w:val="pt-PT"/>
          <w14:ligatures w14:val="none"/>
        </w:rPr>
        <w:t>CPF:</w:t>
      </w:r>
    </w:p>
    <w:p w14:paraId="1BFDDC6C" w14:textId="77777777" w:rsidR="003740D4" w:rsidRPr="003740D4" w:rsidRDefault="003740D4" w:rsidP="003740D4">
      <w:pPr>
        <w:widowControl w:val="0"/>
        <w:numPr>
          <w:ilvl w:val="0"/>
          <w:numId w:val="1"/>
        </w:numPr>
        <w:tabs>
          <w:tab w:val="left" w:pos="707"/>
        </w:tabs>
        <w:autoSpaceDE w:val="0"/>
        <w:autoSpaceDN w:val="0"/>
        <w:spacing w:before="31"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5"/>
          <w:kern w:val="0"/>
          <w:szCs w:val="22"/>
          <w:lang w:val="pt-PT"/>
          <w14:ligatures w14:val="none"/>
        </w:rPr>
        <w:t>RG:</w:t>
      </w:r>
    </w:p>
    <w:p w14:paraId="74FDDB5F" w14:textId="77777777" w:rsidR="003740D4" w:rsidRPr="003740D4" w:rsidRDefault="003740D4" w:rsidP="003740D4">
      <w:pPr>
        <w:widowControl w:val="0"/>
        <w:numPr>
          <w:ilvl w:val="0"/>
          <w:numId w:val="1"/>
        </w:numPr>
        <w:tabs>
          <w:tab w:val="left" w:pos="707"/>
        </w:tabs>
        <w:autoSpaceDE w:val="0"/>
        <w:autoSpaceDN w:val="0"/>
        <w:spacing w:before="29"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6"/>
          <w:kern w:val="0"/>
          <w:szCs w:val="22"/>
          <w:lang w:val="pt-PT"/>
          <w14:ligatures w14:val="none"/>
        </w:rPr>
        <w:t>Cargo/Função na</w:t>
      </w:r>
      <w:r w:rsidRPr="003740D4">
        <w:rPr>
          <w:rFonts w:ascii="Arial MT" w:eastAsia="Arial MT" w:hAnsi="Arial MT" w:cs="Arial MT"/>
          <w:spacing w:val="-7"/>
          <w:kern w:val="0"/>
          <w:szCs w:val="22"/>
          <w:lang w:val="pt-PT"/>
          <w14:ligatures w14:val="none"/>
        </w:rPr>
        <w:t xml:space="preserve"> </w:t>
      </w:r>
      <w:r w:rsidRPr="003740D4">
        <w:rPr>
          <w:rFonts w:ascii="Arial MT" w:eastAsia="Arial MT" w:hAnsi="Arial MT" w:cs="Arial MT"/>
          <w:spacing w:val="-6"/>
          <w:kern w:val="0"/>
          <w:szCs w:val="22"/>
          <w:lang w:val="pt-PT"/>
          <w14:ligatures w14:val="none"/>
        </w:rPr>
        <w:t>empresa:</w:t>
      </w:r>
    </w:p>
    <w:p w14:paraId="49D5B7EF" w14:textId="77777777" w:rsidR="003740D4" w:rsidRPr="003740D4" w:rsidRDefault="003740D4" w:rsidP="003740D4">
      <w:pPr>
        <w:widowControl w:val="0"/>
        <w:numPr>
          <w:ilvl w:val="0"/>
          <w:numId w:val="1"/>
        </w:numPr>
        <w:tabs>
          <w:tab w:val="left" w:pos="707"/>
        </w:tabs>
        <w:autoSpaceDE w:val="0"/>
        <w:autoSpaceDN w:val="0"/>
        <w:spacing w:before="29"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2"/>
          <w:kern w:val="0"/>
          <w:szCs w:val="22"/>
          <w:lang w:val="pt-PT"/>
          <w14:ligatures w14:val="none"/>
        </w:rPr>
        <w:t>Telefone:</w:t>
      </w:r>
    </w:p>
    <w:p w14:paraId="26FE1F5F" w14:textId="77777777" w:rsidR="003740D4" w:rsidRPr="003740D4" w:rsidRDefault="003740D4" w:rsidP="003740D4">
      <w:pPr>
        <w:widowControl w:val="0"/>
        <w:numPr>
          <w:ilvl w:val="0"/>
          <w:numId w:val="1"/>
        </w:numPr>
        <w:tabs>
          <w:tab w:val="left" w:pos="707"/>
        </w:tabs>
        <w:autoSpaceDE w:val="0"/>
        <w:autoSpaceDN w:val="0"/>
        <w:spacing w:before="26" w:after="0" w:line="240" w:lineRule="auto"/>
        <w:rPr>
          <w:rFonts w:ascii="Arial MT" w:eastAsia="Arial MT" w:hAnsi="Arial MT" w:cs="Arial MT"/>
          <w:kern w:val="0"/>
          <w:szCs w:val="22"/>
          <w:lang w:val="pt-PT"/>
          <w14:ligatures w14:val="none"/>
        </w:rPr>
      </w:pPr>
      <w:r w:rsidRPr="003740D4">
        <w:rPr>
          <w:rFonts w:ascii="Arial MT" w:eastAsia="Arial MT" w:hAnsi="Arial MT" w:cs="Arial MT"/>
          <w:spacing w:val="-6"/>
          <w:kern w:val="0"/>
          <w:szCs w:val="22"/>
          <w:lang w:val="pt-PT"/>
          <w14:ligatures w14:val="none"/>
        </w:rPr>
        <w:t>E-mail (preferencialmente,</w:t>
      </w:r>
      <w:r w:rsidRPr="003740D4">
        <w:rPr>
          <w:rFonts w:ascii="Arial MT" w:eastAsia="Arial MT" w:hAnsi="Arial MT" w:cs="Arial MT"/>
          <w:spacing w:val="2"/>
          <w:kern w:val="0"/>
          <w:szCs w:val="22"/>
          <w:lang w:val="pt-PT"/>
          <w14:ligatures w14:val="none"/>
        </w:rPr>
        <w:t xml:space="preserve"> </w:t>
      </w:r>
      <w:r w:rsidRPr="003740D4">
        <w:rPr>
          <w:rFonts w:ascii="Arial MT" w:eastAsia="Arial MT" w:hAnsi="Arial MT" w:cs="Arial MT"/>
          <w:spacing w:val="-6"/>
          <w:kern w:val="0"/>
          <w:szCs w:val="22"/>
          <w:lang w:val="pt-PT"/>
          <w14:ligatures w14:val="none"/>
        </w:rPr>
        <w:t>institucional):</w:t>
      </w:r>
    </w:p>
    <w:p w14:paraId="7E06474A" w14:textId="77777777" w:rsidR="003740D4" w:rsidRPr="003740D4" w:rsidRDefault="003740D4" w:rsidP="003740D4">
      <w:pPr>
        <w:widowControl w:val="0"/>
        <w:autoSpaceDE w:val="0"/>
        <w:autoSpaceDN w:val="0"/>
        <w:spacing w:before="7" w:after="0" w:line="240" w:lineRule="auto"/>
        <w:rPr>
          <w:rFonts w:ascii="Arial MT" w:eastAsia="Arial MT" w:hAnsi="Arial MT" w:cs="Arial MT"/>
          <w:kern w:val="0"/>
          <w:lang w:val="pt-PT"/>
          <w14:ligatures w14:val="none"/>
        </w:rPr>
      </w:pPr>
    </w:p>
    <w:p w14:paraId="51E9E289" w14:textId="77777777" w:rsidR="003740D4" w:rsidRDefault="003740D4" w:rsidP="003740D4">
      <w:pPr>
        <w:widowControl w:val="0"/>
        <w:autoSpaceDE w:val="0"/>
        <w:autoSpaceDN w:val="0"/>
        <w:spacing w:before="1" w:after="0" w:line="240" w:lineRule="auto"/>
        <w:ind w:right="309"/>
        <w:outlineLvl w:val="2"/>
        <w:rPr>
          <w:rFonts w:ascii="Arial" w:eastAsia="Arial" w:hAnsi="Arial" w:cs="Arial"/>
          <w:b/>
          <w:bCs/>
          <w:spacing w:val="-2"/>
          <w:kern w:val="0"/>
          <w:lang w:val="pt-PT"/>
          <w14:ligatures w14:val="none"/>
        </w:rPr>
      </w:pPr>
      <w:r w:rsidRPr="003740D4">
        <w:rPr>
          <w:rFonts w:ascii="Arial" w:eastAsia="Arial" w:hAnsi="Arial" w:cs="Arial"/>
          <w:b/>
          <w:bCs/>
          <w:kern w:val="0"/>
          <w:lang w:val="pt-PT"/>
          <w14:ligatures w14:val="none"/>
        </w:rPr>
        <w:t>Apresenta</w:t>
      </w:r>
      <w:r w:rsidRPr="003740D4">
        <w:rPr>
          <w:rFonts w:ascii="Arial" w:eastAsia="Arial" w:hAnsi="Arial" w:cs="Arial"/>
          <w:b/>
          <w:bCs/>
          <w:spacing w:val="8"/>
          <w:kern w:val="0"/>
          <w:lang w:val="pt-PT"/>
          <w14:ligatures w14:val="none"/>
        </w:rPr>
        <w:t xml:space="preserve"> </w:t>
      </w:r>
      <w:r w:rsidRPr="003740D4">
        <w:rPr>
          <w:rFonts w:ascii="Arial" w:eastAsia="Arial" w:hAnsi="Arial" w:cs="Arial"/>
          <w:b/>
          <w:bCs/>
          <w:kern w:val="0"/>
          <w:lang w:val="pt-PT"/>
          <w14:ligatures w14:val="none"/>
        </w:rPr>
        <w:t>esta</w:t>
      </w:r>
      <w:r w:rsidRPr="003740D4">
        <w:rPr>
          <w:rFonts w:ascii="Arial" w:eastAsia="Arial" w:hAnsi="Arial" w:cs="Arial"/>
          <w:b/>
          <w:bCs/>
          <w:spacing w:val="4"/>
          <w:kern w:val="0"/>
          <w:lang w:val="pt-PT"/>
          <w14:ligatures w14:val="none"/>
        </w:rPr>
        <w:t xml:space="preserve"> </w:t>
      </w:r>
      <w:r w:rsidRPr="003740D4">
        <w:rPr>
          <w:rFonts w:ascii="Arial" w:eastAsia="Arial" w:hAnsi="Arial" w:cs="Arial"/>
          <w:b/>
          <w:bCs/>
          <w:kern w:val="0"/>
          <w:lang w:val="pt-PT"/>
          <w14:ligatures w14:val="none"/>
        </w:rPr>
        <w:t>licitante</w:t>
      </w:r>
      <w:r w:rsidRPr="003740D4">
        <w:rPr>
          <w:rFonts w:ascii="Arial" w:eastAsia="Arial" w:hAnsi="Arial" w:cs="Arial"/>
          <w:b/>
          <w:bCs/>
          <w:spacing w:val="7"/>
          <w:kern w:val="0"/>
          <w:lang w:val="pt-PT"/>
          <w14:ligatures w14:val="none"/>
        </w:rPr>
        <w:t xml:space="preserve"> </w:t>
      </w:r>
      <w:r w:rsidRPr="003740D4">
        <w:rPr>
          <w:rFonts w:ascii="Arial" w:eastAsia="Arial" w:hAnsi="Arial" w:cs="Arial"/>
          <w:b/>
          <w:bCs/>
          <w:kern w:val="0"/>
          <w:lang w:val="pt-PT"/>
          <w14:ligatures w14:val="none"/>
        </w:rPr>
        <w:t>a</w:t>
      </w:r>
      <w:r w:rsidRPr="003740D4">
        <w:rPr>
          <w:rFonts w:ascii="Arial" w:eastAsia="Arial" w:hAnsi="Arial" w:cs="Arial"/>
          <w:b/>
          <w:bCs/>
          <w:spacing w:val="8"/>
          <w:kern w:val="0"/>
          <w:lang w:val="pt-PT"/>
          <w14:ligatures w14:val="none"/>
        </w:rPr>
        <w:t xml:space="preserve"> </w:t>
      </w:r>
      <w:r w:rsidRPr="003740D4">
        <w:rPr>
          <w:rFonts w:ascii="Arial" w:eastAsia="Arial" w:hAnsi="Arial" w:cs="Arial"/>
          <w:b/>
          <w:bCs/>
          <w:kern w:val="0"/>
          <w:lang w:val="pt-PT"/>
          <w14:ligatures w14:val="none"/>
        </w:rPr>
        <w:t>proposta</w:t>
      </w:r>
      <w:r w:rsidRPr="003740D4">
        <w:rPr>
          <w:rFonts w:ascii="Arial" w:eastAsia="Arial" w:hAnsi="Arial" w:cs="Arial"/>
          <w:b/>
          <w:bCs/>
          <w:spacing w:val="6"/>
          <w:kern w:val="0"/>
          <w:lang w:val="pt-PT"/>
          <w14:ligatures w14:val="none"/>
        </w:rPr>
        <w:t xml:space="preserve"> </w:t>
      </w:r>
      <w:r w:rsidRPr="003740D4">
        <w:rPr>
          <w:rFonts w:ascii="Arial" w:eastAsia="Arial" w:hAnsi="Arial" w:cs="Arial"/>
          <w:b/>
          <w:bCs/>
          <w:spacing w:val="-2"/>
          <w:kern w:val="0"/>
          <w:lang w:val="pt-PT"/>
          <w14:ligatures w14:val="none"/>
        </w:rPr>
        <w:t>abaixo:</w:t>
      </w:r>
    </w:p>
    <w:p w14:paraId="5333D32C" w14:textId="77777777" w:rsidR="003740D4" w:rsidRDefault="003740D4" w:rsidP="003740D4">
      <w:pPr>
        <w:widowControl w:val="0"/>
        <w:autoSpaceDE w:val="0"/>
        <w:autoSpaceDN w:val="0"/>
        <w:spacing w:before="1" w:after="0" w:line="240" w:lineRule="auto"/>
        <w:ind w:right="309"/>
        <w:outlineLvl w:val="2"/>
        <w:rPr>
          <w:rFonts w:ascii="Arial" w:eastAsia="Arial" w:hAnsi="Arial" w:cs="Arial"/>
          <w:b/>
          <w:bCs/>
          <w:spacing w:val="-2"/>
          <w:kern w:val="0"/>
          <w:lang w:val="pt-PT"/>
          <w14:ligatures w14:val="none"/>
        </w:rPr>
      </w:pPr>
    </w:p>
    <w:tbl>
      <w:tblPr>
        <w:tblStyle w:val="Tabelacomgrade"/>
        <w:tblW w:w="10065" w:type="dxa"/>
        <w:jc w:val="center"/>
        <w:tblLook w:val="04A0" w:firstRow="1" w:lastRow="0" w:firstColumn="1" w:lastColumn="0" w:noHBand="0" w:noVBand="1"/>
      </w:tblPr>
      <w:tblGrid>
        <w:gridCol w:w="993"/>
        <w:gridCol w:w="9072"/>
      </w:tblGrid>
      <w:tr w:rsidR="003740D4" w:rsidRPr="003740D4" w14:paraId="6D8690C8" w14:textId="77777777" w:rsidTr="003740D4">
        <w:trPr>
          <w:trHeight w:hRule="exact" w:val="567"/>
          <w:jc w:val="center"/>
        </w:trPr>
        <w:tc>
          <w:tcPr>
            <w:tcW w:w="993" w:type="dxa"/>
            <w:shd w:val="clear" w:color="auto" w:fill="C6D9F1"/>
            <w:vAlign w:val="center"/>
          </w:tcPr>
          <w:p w14:paraId="04DA2ADA" w14:textId="77777777" w:rsidR="003740D4" w:rsidRPr="003740D4" w:rsidRDefault="003740D4" w:rsidP="003740D4">
            <w:pPr>
              <w:widowControl w:val="0"/>
              <w:tabs>
                <w:tab w:val="left" w:pos="1418"/>
                <w:tab w:val="left" w:pos="9498"/>
                <w:tab w:val="left" w:pos="9781"/>
              </w:tabs>
              <w:autoSpaceDE w:val="0"/>
              <w:autoSpaceDN w:val="0"/>
              <w:jc w:val="center"/>
              <w:outlineLvl w:val="1"/>
              <w:rPr>
                <w:rFonts w:ascii="Arial" w:eastAsia="Batang" w:hAnsi="Arial" w:cs="Arial"/>
                <w:b/>
                <w:bCs/>
                <w:lang w:val="pt-PT" w:eastAsia="pt-PT" w:bidi="pt-PT"/>
              </w:rPr>
            </w:pPr>
            <w:r w:rsidRPr="003740D4">
              <w:rPr>
                <w:rFonts w:ascii="Arial" w:eastAsia="Batang" w:hAnsi="Arial" w:cs="Arial"/>
                <w:b/>
                <w:bCs/>
                <w:lang w:val="pt-PT" w:eastAsia="pt-PT" w:bidi="pt-PT"/>
              </w:rPr>
              <w:t>Item</w:t>
            </w:r>
          </w:p>
        </w:tc>
        <w:tc>
          <w:tcPr>
            <w:tcW w:w="9072" w:type="dxa"/>
            <w:shd w:val="clear" w:color="auto" w:fill="C6D9F1"/>
            <w:vAlign w:val="center"/>
          </w:tcPr>
          <w:p w14:paraId="40AAA4F1" w14:textId="77777777" w:rsidR="003740D4" w:rsidRPr="003740D4" w:rsidRDefault="003740D4" w:rsidP="003740D4">
            <w:pPr>
              <w:widowControl w:val="0"/>
              <w:tabs>
                <w:tab w:val="left" w:pos="1418"/>
                <w:tab w:val="left" w:pos="9498"/>
                <w:tab w:val="left" w:pos="9781"/>
              </w:tabs>
              <w:autoSpaceDE w:val="0"/>
              <w:autoSpaceDN w:val="0"/>
              <w:jc w:val="center"/>
              <w:outlineLvl w:val="1"/>
              <w:rPr>
                <w:rFonts w:ascii="Arial" w:eastAsia="Batang" w:hAnsi="Arial" w:cs="Arial"/>
                <w:b/>
                <w:bCs/>
                <w:lang w:val="pt-PT" w:eastAsia="pt-PT" w:bidi="pt-PT"/>
              </w:rPr>
            </w:pPr>
            <w:r w:rsidRPr="003740D4">
              <w:rPr>
                <w:rFonts w:ascii="Arial" w:eastAsia="Batang" w:hAnsi="Arial" w:cs="Arial"/>
                <w:b/>
                <w:bCs/>
                <w:lang w:val="pt-PT" w:eastAsia="pt-PT" w:bidi="pt-PT"/>
              </w:rPr>
              <w:t>Discriminação</w:t>
            </w:r>
          </w:p>
        </w:tc>
      </w:tr>
      <w:tr w:rsidR="003740D4" w:rsidRPr="003740D4" w14:paraId="3380F099" w14:textId="77777777" w:rsidTr="003740D4">
        <w:trPr>
          <w:jc w:val="center"/>
        </w:trPr>
        <w:tc>
          <w:tcPr>
            <w:tcW w:w="993" w:type="dxa"/>
            <w:vAlign w:val="center"/>
          </w:tcPr>
          <w:p w14:paraId="5E6D43B0" w14:textId="77777777" w:rsidR="003740D4" w:rsidRPr="003740D4" w:rsidRDefault="003740D4" w:rsidP="003740D4">
            <w:pPr>
              <w:widowControl w:val="0"/>
              <w:tabs>
                <w:tab w:val="left" w:pos="1418"/>
                <w:tab w:val="left" w:pos="9498"/>
                <w:tab w:val="left" w:pos="9781"/>
              </w:tabs>
              <w:autoSpaceDE w:val="0"/>
              <w:autoSpaceDN w:val="0"/>
              <w:jc w:val="center"/>
              <w:outlineLvl w:val="1"/>
              <w:rPr>
                <w:rFonts w:ascii="Arial" w:eastAsia="Batang" w:hAnsi="Arial" w:cs="Arial"/>
                <w:b/>
                <w:bCs/>
                <w:sz w:val="22"/>
                <w:szCs w:val="22"/>
                <w:lang w:val="pt-PT" w:eastAsia="pt-PT" w:bidi="pt-PT"/>
              </w:rPr>
            </w:pPr>
            <w:r w:rsidRPr="003740D4">
              <w:rPr>
                <w:rFonts w:ascii="Arial" w:eastAsia="Batang" w:hAnsi="Arial" w:cs="Arial"/>
                <w:b/>
                <w:bCs/>
                <w:sz w:val="22"/>
                <w:szCs w:val="22"/>
                <w:lang w:val="pt-PT" w:eastAsia="pt-PT" w:bidi="pt-PT"/>
              </w:rPr>
              <w:t>01</w:t>
            </w:r>
          </w:p>
        </w:tc>
        <w:tc>
          <w:tcPr>
            <w:tcW w:w="9072" w:type="dxa"/>
            <w:vAlign w:val="center"/>
          </w:tcPr>
          <w:p w14:paraId="20CA9AAB" w14:textId="77777777" w:rsidR="003740D4" w:rsidRPr="003740D4" w:rsidRDefault="003740D4" w:rsidP="003740D4">
            <w:pPr>
              <w:widowControl w:val="0"/>
              <w:numPr>
                <w:ilvl w:val="0"/>
                <w:numId w:val="2"/>
              </w:numPr>
              <w:tabs>
                <w:tab w:val="left" w:pos="283"/>
                <w:tab w:val="left" w:pos="1291"/>
              </w:tabs>
              <w:autoSpaceDE w:val="0"/>
              <w:autoSpaceDN w:val="0"/>
              <w:spacing w:line="276" w:lineRule="auto"/>
              <w:ind w:left="0" w:firstLine="0"/>
              <w:rPr>
                <w:rFonts w:ascii="Arial" w:hAnsi="Arial" w:cs="Arial"/>
              </w:rPr>
            </w:pPr>
            <w:r w:rsidRPr="003740D4">
              <w:rPr>
                <w:rFonts w:ascii="Arial" w:hAnsi="Arial" w:cs="Arial"/>
              </w:rPr>
              <w:t>Discriminação das informações e do layout das bases de dados a serem disponibilizados pelo RPPS (Plano Previdenciário e Benefícios do Tesouro)</w:t>
            </w:r>
          </w:p>
          <w:p w14:paraId="179C62E6" w14:textId="77777777" w:rsidR="003740D4" w:rsidRPr="003740D4" w:rsidRDefault="003740D4" w:rsidP="003740D4">
            <w:pPr>
              <w:widowControl w:val="0"/>
              <w:autoSpaceDE w:val="0"/>
              <w:autoSpaceDN w:val="0"/>
              <w:rPr>
                <w:rFonts w:ascii="Arial" w:eastAsia="Arial" w:hAnsi="Arial" w:cs="Arial"/>
                <w:lang w:val="pt-PT" w:eastAsia="pt-PT" w:bidi="pt-PT"/>
              </w:rPr>
            </w:pPr>
          </w:p>
          <w:p w14:paraId="658ABDAF" w14:textId="77777777" w:rsidR="003740D4" w:rsidRPr="003740D4" w:rsidRDefault="003740D4" w:rsidP="003740D4">
            <w:pPr>
              <w:widowControl w:val="0"/>
              <w:numPr>
                <w:ilvl w:val="0"/>
                <w:numId w:val="2"/>
              </w:numPr>
              <w:tabs>
                <w:tab w:val="left" w:pos="283"/>
              </w:tabs>
              <w:autoSpaceDE w:val="0"/>
              <w:autoSpaceDN w:val="0"/>
              <w:spacing w:line="276" w:lineRule="auto"/>
              <w:ind w:left="0" w:firstLine="0"/>
              <w:rPr>
                <w:rFonts w:ascii="Arial" w:hAnsi="Arial" w:cs="Arial"/>
              </w:rPr>
            </w:pPr>
            <w:r w:rsidRPr="003740D4">
              <w:rPr>
                <w:rFonts w:ascii="Arial" w:hAnsi="Arial" w:cs="Arial"/>
              </w:rPr>
              <w:t>Análise e crítica da base de dados (Plano Previdenciário e Benefícios do Tesouro)</w:t>
            </w:r>
          </w:p>
          <w:p w14:paraId="169BE241" w14:textId="77777777" w:rsidR="003740D4" w:rsidRPr="003740D4" w:rsidRDefault="003740D4" w:rsidP="003740D4">
            <w:pPr>
              <w:widowControl w:val="0"/>
              <w:tabs>
                <w:tab w:val="left" w:pos="283"/>
              </w:tabs>
              <w:autoSpaceDE w:val="0"/>
              <w:autoSpaceDN w:val="0"/>
              <w:rPr>
                <w:rFonts w:ascii="Arial" w:eastAsia="Arial" w:hAnsi="Arial" w:cs="Arial"/>
                <w:lang w:val="pt-PT" w:eastAsia="pt-PT" w:bidi="pt-PT"/>
              </w:rPr>
            </w:pPr>
          </w:p>
          <w:p w14:paraId="75439EDE" w14:textId="77777777" w:rsidR="003740D4" w:rsidRPr="003740D4" w:rsidRDefault="003740D4" w:rsidP="003740D4">
            <w:pPr>
              <w:widowControl w:val="0"/>
              <w:numPr>
                <w:ilvl w:val="0"/>
                <w:numId w:val="2"/>
              </w:numPr>
              <w:tabs>
                <w:tab w:val="left" w:pos="283"/>
              </w:tabs>
              <w:autoSpaceDE w:val="0"/>
              <w:autoSpaceDN w:val="0"/>
              <w:spacing w:line="276" w:lineRule="auto"/>
              <w:ind w:left="0" w:firstLine="0"/>
              <w:rPr>
                <w:rFonts w:ascii="Arial" w:hAnsi="Arial" w:cs="Arial"/>
              </w:rPr>
            </w:pPr>
            <w:r w:rsidRPr="003740D4">
              <w:rPr>
                <w:rFonts w:ascii="Arial" w:hAnsi="Arial" w:cs="Arial"/>
              </w:rPr>
              <w:t>Parecer Atuarial Conclusivo acerca da qualidade, amplitude e atualização da base de dados (Plano Previdenciário e Benefícios do Tesouro)</w:t>
            </w:r>
          </w:p>
          <w:p w14:paraId="3E32A0E3" w14:textId="77777777" w:rsidR="003740D4" w:rsidRPr="003740D4" w:rsidRDefault="003740D4" w:rsidP="003740D4">
            <w:pPr>
              <w:ind w:left="720"/>
              <w:rPr>
                <w:rFonts w:ascii="Arial" w:hAnsi="Arial" w:cs="Arial"/>
              </w:rPr>
            </w:pPr>
          </w:p>
          <w:p w14:paraId="3752F038" w14:textId="77777777" w:rsidR="003740D4" w:rsidRPr="003740D4" w:rsidRDefault="003740D4" w:rsidP="003740D4">
            <w:pPr>
              <w:widowControl w:val="0"/>
              <w:numPr>
                <w:ilvl w:val="0"/>
                <w:numId w:val="2"/>
              </w:numPr>
              <w:tabs>
                <w:tab w:val="left" w:pos="283"/>
              </w:tabs>
              <w:autoSpaceDE w:val="0"/>
              <w:autoSpaceDN w:val="0"/>
              <w:spacing w:line="276" w:lineRule="auto"/>
              <w:ind w:left="0" w:firstLine="0"/>
              <w:rPr>
                <w:rFonts w:ascii="Arial" w:hAnsi="Arial" w:cs="Arial"/>
              </w:rPr>
            </w:pPr>
            <w:r w:rsidRPr="003740D4">
              <w:rPr>
                <w:rFonts w:ascii="Arial" w:hAnsi="Arial" w:cs="Arial"/>
              </w:rPr>
              <w:t>Seleção das hipóteses financeiras, econômicas, biométricas, demográficas e atuariais, dos regimes financeiros e previdenciários e métodos atuariais de capitalização e demais mecanismos de dimensionamento dos compromissos do RPPS e a realização dos estudos atuariais (Plano Previdenciário e Benefícios do Tesouro)</w:t>
            </w:r>
          </w:p>
          <w:p w14:paraId="03D66053" w14:textId="77777777" w:rsidR="003740D4" w:rsidRPr="003740D4" w:rsidRDefault="003740D4" w:rsidP="003740D4">
            <w:pPr>
              <w:ind w:left="720"/>
              <w:rPr>
                <w:rFonts w:ascii="Arial" w:hAnsi="Arial" w:cs="Arial"/>
              </w:rPr>
            </w:pPr>
          </w:p>
          <w:p w14:paraId="523A0AAC" w14:textId="77777777" w:rsidR="003740D4" w:rsidRPr="003740D4" w:rsidRDefault="003740D4" w:rsidP="003740D4">
            <w:pPr>
              <w:widowControl w:val="0"/>
              <w:numPr>
                <w:ilvl w:val="0"/>
                <w:numId w:val="2"/>
              </w:numPr>
              <w:tabs>
                <w:tab w:val="left" w:pos="283"/>
              </w:tabs>
              <w:autoSpaceDE w:val="0"/>
              <w:autoSpaceDN w:val="0"/>
              <w:spacing w:line="276" w:lineRule="auto"/>
              <w:ind w:left="0" w:firstLine="0"/>
              <w:rPr>
                <w:rFonts w:ascii="Arial" w:hAnsi="Arial" w:cs="Arial"/>
              </w:rPr>
            </w:pPr>
            <w:r w:rsidRPr="003740D4">
              <w:rPr>
                <w:rFonts w:ascii="Arial" w:hAnsi="Arial" w:cs="Arial"/>
              </w:rPr>
              <w:t xml:space="preserve">Elaboração dos cálculos atuariais de diagnóstico do equilíbrio atuarial incluindo o levantamento dos custos previdenciários, identificando as provisões matemáticas, o patrimônio necessário para a preservação do equilíbrio, valor de Superávit ou Déficit Técnico e as alíquotas de contribuição </w:t>
            </w:r>
            <w:r w:rsidRPr="003740D4">
              <w:rPr>
                <w:rFonts w:ascii="Arial" w:hAnsi="Arial" w:cs="Arial"/>
              </w:rPr>
              <w:lastRenderedPageBreak/>
              <w:t>necessárias (Plano Previdenciário e Benefícios do Tesouro)</w:t>
            </w:r>
          </w:p>
          <w:p w14:paraId="17B83D02" w14:textId="77777777" w:rsidR="003740D4" w:rsidRPr="003740D4" w:rsidRDefault="003740D4" w:rsidP="003740D4">
            <w:pPr>
              <w:ind w:left="720"/>
              <w:rPr>
                <w:rFonts w:ascii="Arial" w:hAnsi="Arial" w:cs="Arial"/>
              </w:rPr>
            </w:pPr>
          </w:p>
          <w:p w14:paraId="12092502" w14:textId="77777777" w:rsidR="003740D4" w:rsidRPr="003740D4" w:rsidRDefault="003740D4" w:rsidP="003740D4">
            <w:pPr>
              <w:widowControl w:val="0"/>
              <w:numPr>
                <w:ilvl w:val="0"/>
                <w:numId w:val="2"/>
              </w:numPr>
              <w:tabs>
                <w:tab w:val="left" w:pos="283"/>
              </w:tabs>
              <w:autoSpaceDE w:val="0"/>
              <w:autoSpaceDN w:val="0"/>
              <w:spacing w:line="276" w:lineRule="auto"/>
              <w:ind w:left="0" w:firstLine="0"/>
              <w:rPr>
                <w:rFonts w:ascii="Arial" w:hAnsi="Arial" w:cs="Arial"/>
              </w:rPr>
            </w:pPr>
            <w:r w:rsidRPr="003740D4">
              <w:rPr>
                <w:rFonts w:ascii="Arial" w:hAnsi="Arial" w:cs="Arial"/>
              </w:rPr>
              <w:t>Elaboração de projeções atuariais de fluxos financeiros futuros anuais contendo as receitas e despesas segmentadas entre benefícios a conceder e benefícios concedidos e em relação aos tipos de receitas e tipos de benefícios (Plano Previdenciário e Benefícios do Tesouro)</w:t>
            </w:r>
          </w:p>
          <w:p w14:paraId="03DD88CF" w14:textId="77777777" w:rsidR="003740D4" w:rsidRPr="003740D4" w:rsidRDefault="003740D4" w:rsidP="003740D4">
            <w:pPr>
              <w:ind w:left="720"/>
              <w:rPr>
                <w:rFonts w:ascii="Arial" w:hAnsi="Arial" w:cs="Arial"/>
              </w:rPr>
            </w:pPr>
          </w:p>
          <w:p w14:paraId="64D620D3" w14:textId="77777777" w:rsidR="003740D4" w:rsidRPr="003740D4" w:rsidRDefault="003740D4" w:rsidP="003740D4">
            <w:pPr>
              <w:widowControl w:val="0"/>
              <w:numPr>
                <w:ilvl w:val="0"/>
                <w:numId w:val="2"/>
              </w:numPr>
              <w:tabs>
                <w:tab w:val="left" w:pos="283"/>
              </w:tabs>
              <w:autoSpaceDE w:val="0"/>
              <w:autoSpaceDN w:val="0"/>
              <w:spacing w:line="276" w:lineRule="auto"/>
              <w:ind w:left="0" w:firstLine="0"/>
              <w:rPr>
                <w:rFonts w:ascii="Arial" w:hAnsi="Arial" w:cs="Arial"/>
              </w:rPr>
            </w:pPr>
            <w:r w:rsidRPr="003740D4">
              <w:rPr>
                <w:rFonts w:ascii="Arial" w:hAnsi="Arial" w:cs="Arial"/>
              </w:rPr>
              <w:t>Elaboração de relatório de Avaliação Atuarial Anual contendo, no mínimo, resultados da crítica da base cadastral, a descrição das hipóteses, regimes financeiros e métodos atuariais de capitalização, descrição dos benefícios do plano, descrição do Plano de Custeio vigente, provisões matemáticas, patrimônio necessário para a preservação do equilíbrio, valor de Superávit ou Déficit Técnico, alíquotas de contribuição necessárias, proposta de plano de amortização de déficit atuarial se houver, comparativo com as Avaliações Atuariais de fechamento dos 03 exercícios anteriores, resultados das projeções atuariais de fluxos financeiros futuros anuais e Parecer Conclusivo (Plano Previdenciário e Benefícios do Tesouro)</w:t>
            </w:r>
          </w:p>
          <w:p w14:paraId="05B61E44" w14:textId="77777777" w:rsidR="003740D4" w:rsidRPr="003740D4" w:rsidRDefault="003740D4" w:rsidP="003740D4">
            <w:pPr>
              <w:ind w:left="720"/>
              <w:rPr>
                <w:rFonts w:ascii="Arial" w:hAnsi="Arial" w:cs="Arial"/>
              </w:rPr>
            </w:pPr>
          </w:p>
          <w:p w14:paraId="36B3C17D" w14:textId="77777777" w:rsidR="003740D4" w:rsidRPr="003740D4" w:rsidRDefault="003740D4" w:rsidP="003740D4">
            <w:pPr>
              <w:widowControl w:val="0"/>
              <w:numPr>
                <w:ilvl w:val="0"/>
                <w:numId w:val="2"/>
              </w:numPr>
              <w:tabs>
                <w:tab w:val="left" w:pos="283"/>
              </w:tabs>
              <w:autoSpaceDE w:val="0"/>
              <w:autoSpaceDN w:val="0"/>
              <w:spacing w:line="276" w:lineRule="auto"/>
              <w:ind w:left="0" w:firstLine="0"/>
              <w:rPr>
                <w:rFonts w:ascii="Arial" w:hAnsi="Arial" w:cs="Arial"/>
              </w:rPr>
            </w:pPr>
            <w:r w:rsidRPr="003740D4">
              <w:rPr>
                <w:rFonts w:ascii="Arial" w:hAnsi="Arial" w:cs="Arial"/>
              </w:rPr>
              <w:t>Revisão do Plano de Custeio. Geração de relatório completo de equacionamento do déficit atuarial contendo a descrição e os resultados por cenário (Plano Previdenciário e Benefícios do Tesouro)</w:t>
            </w:r>
          </w:p>
          <w:p w14:paraId="2912A763" w14:textId="77777777" w:rsidR="003740D4" w:rsidRPr="003740D4" w:rsidRDefault="003740D4" w:rsidP="003740D4">
            <w:pPr>
              <w:ind w:left="720"/>
              <w:rPr>
                <w:rFonts w:ascii="Arial" w:hAnsi="Arial" w:cs="Arial"/>
              </w:rPr>
            </w:pPr>
          </w:p>
          <w:p w14:paraId="4BAC45AC" w14:textId="77777777" w:rsidR="003740D4" w:rsidRPr="003740D4" w:rsidRDefault="003740D4" w:rsidP="003740D4">
            <w:pPr>
              <w:widowControl w:val="0"/>
              <w:numPr>
                <w:ilvl w:val="0"/>
                <w:numId w:val="2"/>
              </w:numPr>
              <w:tabs>
                <w:tab w:val="left" w:pos="283"/>
              </w:tabs>
              <w:autoSpaceDE w:val="0"/>
              <w:autoSpaceDN w:val="0"/>
              <w:spacing w:line="276" w:lineRule="auto"/>
              <w:ind w:left="0" w:firstLine="0"/>
              <w:rPr>
                <w:rFonts w:ascii="Arial" w:hAnsi="Arial" w:cs="Arial"/>
              </w:rPr>
            </w:pPr>
            <w:r w:rsidRPr="003740D4">
              <w:rPr>
                <w:rFonts w:ascii="Arial" w:hAnsi="Arial" w:cs="Arial"/>
              </w:rPr>
              <w:t>Elaboração do Demonstrativo dos Resultados da Avaliação Atuarial - DRAA no formato exigido pelo Ministério da Previdência Social - MPS e em conformidade com as Portarias MPS nº 403/2008 e 563/2014 (Plano Previdenciário e Benefícios do Tesouro)</w:t>
            </w:r>
          </w:p>
          <w:p w14:paraId="2AF9C6FB" w14:textId="77777777" w:rsidR="003740D4" w:rsidRPr="003740D4" w:rsidRDefault="003740D4" w:rsidP="003740D4">
            <w:pPr>
              <w:ind w:left="720"/>
              <w:rPr>
                <w:rFonts w:ascii="Arial" w:hAnsi="Arial" w:cs="Arial"/>
              </w:rPr>
            </w:pPr>
          </w:p>
          <w:p w14:paraId="4B534973"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hAnsi="Arial" w:cs="Arial"/>
              </w:rPr>
              <w:t>Elaboração do Demonstrativo das Projeções Atuariais previsto pela Lei Complementar Federal nº 101/2000 - Lei de Responsabilidade Fiscal, devendo demonstrar para os próximos 75 anos (Plano Previdenciário e Benefícios do Tesouro)</w:t>
            </w:r>
          </w:p>
          <w:p w14:paraId="55359871" w14:textId="77777777" w:rsidR="003740D4" w:rsidRPr="003740D4" w:rsidRDefault="003740D4" w:rsidP="003740D4">
            <w:pPr>
              <w:ind w:left="720"/>
              <w:rPr>
                <w:rFonts w:ascii="Arial" w:hAnsi="Arial" w:cs="Arial"/>
              </w:rPr>
            </w:pPr>
          </w:p>
          <w:p w14:paraId="042614D3"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hAnsi="Arial" w:cs="Arial"/>
              </w:rPr>
              <w:t>Elaboração de Nota Técnica Atuarial - NTA - para cada Plano de Benefícios contendo a descrição dos elementos técnicos que compõe os cálculos efetuados para a geração do relatório de Avaliação Atuarial incluindo a descrição das bases técnicas, das hipóteses, financeiras, econômicas, biométricas, demográficas e atuariais, descrição dos regimes previdenciários e financeiros e métodos atuariais de capitalização, descrição dos benefícios do plano, descrição do Plano de Custeio vigente, expressões de cálculo do valor atual dos benefícios futuros por tipo de benefício e por tipo de segurado, expressões de cálculo do valor atual das contribuições futuras por tipo de contribuinte e por tipo de contribuição, expressões de cálculo das provisões matemáticas e expressões de cálculo das alíquotas de equilíbrio do plano (Plano Previdenciário e Benefícios do Tesouro)</w:t>
            </w:r>
          </w:p>
          <w:p w14:paraId="43F99A19" w14:textId="77777777" w:rsidR="003740D4" w:rsidRPr="003740D4" w:rsidRDefault="003740D4" w:rsidP="003740D4">
            <w:pPr>
              <w:ind w:left="720"/>
              <w:rPr>
                <w:rFonts w:ascii="Arial" w:hAnsi="Arial" w:cs="Arial"/>
              </w:rPr>
            </w:pPr>
          </w:p>
          <w:p w14:paraId="59999ACE"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hAnsi="Arial" w:cs="Arial"/>
              </w:rPr>
              <w:t>Elaboração do Anteprojeto da Lei de Diretrizes Orçamentárias, devendo constar exercícios, receitas previdenciárias, despesas previdenciárias, resultado previdenciário e saldo financeiro do exercício.</w:t>
            </w:r>
          </w:p>
          <w:p w14:paraId="74D4B5FC" w14:textId="77777777" w:rsidR="003740D4" w:rsidRPr="003740D4" w:rsidRDefault="003740D4" w:rsidP="003740D4">
            <w:pPr>
              <w:widowControl w:val="0"/>
              <w:autoSpaceDE w:val="0"/>
              <w:autoSpaceDN w:val="0"/>
              <w:rPr>
                <w:rFonts w:ascii="Arial" w:eastAsia="Arial" w:hAnsi="Arial" w:cs="Arial"/>
                <w:lang w:val="pt-PT" w:eastAsia="pt-PT" w:bidi="pt-PT"/>
              </w:rPr>
            </w:pPr>
          </w:p>
          <w:p w14:paraId="1F568CFE"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hAnsi="Arial" w:cs="Arial"/>
              </w:rPr>
              <w:t>Elaboração de Estudo de Viabilidade Orçamentária e Financeira do Plano de Amortização do Déficit Atuarial – SUSTEN.</w:t>
            </w:r>
          </w:p>
          <w:p w14:paraId="566BBD45" w14:textId="77777777" w:rsidR="003740D4" w:rsidRPr="003740D4" w:rsidRDefault="003740D4" w:rsidP="003740D4">
            <w:pPr>
              <w:ind w:left="720"/>
              <w:rPr>
                <w:rFonts w:ascii="Arial" w:hAnsi="Arial" w:cs="Arial"/>
              </w:rPr>
            </w:pPr>
          </w:p>
          <w:p w14:paraId="7E48E777"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hAnsi="Arial" w:cs="Arial"/>
              </w:rPr>
              <w:t>Elaboração do Balanço Atuarial que compõe a Avaliação Atuarial do RPPS e do Tesouro Municipal.</w:t>
            </w:r>
          </w:p>
          <w:p w14:paraId="4DE4B38B" w14:textId="77777777" w:rsidR="003740D4" w:rsidRPr="003740D4" w:rsidRDefault="003740D4" w:rsidP="003740D4">
            <w:pPr>
              <w:ind w:left="720"/>
              <w:rPr>
                <w:rFonts w:ascii="Arial" w:hAnsi="Arial" w:cs="Arial"/>
              </w:rPr>
            </w:pPr>
          </w:p>
          <w:p w14:paraId="59C8CA50"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hAnsi="Arial" w:cs="Arial"/>
              </w:rPr>
              <w:t>Declaração do atuário responsável pela elaboração da avaliação atuarial.</w:t>
            </w:r>
          </w:p>
          <w:p w14:paraId="070651B5" w14:textId="77777777" w:rsidR="003740D4" w:rsidRPr="003740D4" w:rsidRDefault="003740D4" w:rsidP="003740D4">
            <w:pPr>
              <w:ind w:left="720"/>
              <w:rPr>
                <w:rFonts w:ascii="Arial" w:hAnsi="Arial" w:cs="Arial"/>
              </w:rPr>
            </w:pPr>
          </w:p>
          <w:p w14:paraId="18793CC9"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hAnsi="Arial" w:cs="Arial"/>
              </w:rPr>
              <w:t xml:space="preserve">Apuração de indicadores de acompanhamento, com o objetivo de medir o índice de capitalização do RPPS, devendo apresentar o Índice de Cobertura da Provisão Matemática dos Benefícios Concedidos (Ativo/PMPB concedidos), o Índice de Cobertura das Provisões Matemáticas Previdenciárias (Ativo/PMP) e outros que porventura a Contratada possa solicitar. Os indicadores </w:t>
            </w:r>
            <w:r w:rsidRPr="003740D4">
              <w:rPr>
                <w:rFonts w:ascii="Arial" w:hAnsi="Arial" w:cs="Arial"/>
              </w:rPr>
              <w:lastRenderedPageBreak/>
              <w:t xml:space="preserve">deverão ser apresentados no momento X0 (momento inicial – ano a que se refere o Cálculo Atuarial) e projetados para os próximos 4 (quatro) anos, de acordo com os dados da avaliação atuarial. Os índices deverão ser destacados e detalhados em formato de declaração em arquivo Word e </w:t>
            </w:r>
            <w:proofErr w:type="spellStart"/>
            <w:r w:rsidRPr="003740D4">
              <w:rPr>
                <w:rFonts w:ascii="Arial" w:hAnsi="Arial" w:cs="Arial"/>
              </w:rPr>
              <w:t>pdf</w:t>
            </w:r>
            <w:proofErr w:type="spellEnd"/>
            <w:r w:rsidRPr="003740D4">
              <w:rPr>
                <w:rFonts w:ascii="Arial" w:hAnsi="Arial" w:cs="Arial"/>
              </w:rPr>
              <w:t>, com data, assinatura e demais aspectos legais referentes ao profissional que elaborou o Cálculo Atuarial.</w:t>
            </w:r>
          </w:p>
          <w:p w14:paraId="7E1DAF0D" w14:textId="77777777" w:rsidR="003740D4" w:rsidRPr="003740D4" w:rsidRDefault="003740D4" w:rsidP="003740D4">
            <w:pPr>
              <w:ind w:left="720"/>
              <w:rPr>
                <w:rFonts w:ascii="Arial" w:hAnsi="Arial" w:cs="Arial"/>
              </w:rPr>
            </w:pPr>
          </w:p>
          <w:p w14:paraId="53D1833A"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hAnsi="Arial" w:cs="Arial"/>
              </w:rPr>
              <w:t xml:space="preserve">ESTATIS - Estatística da população coberta dos segurados que compuseram a avaliação atuarial com data de cálculo posicionado em 31/12 e data-base e com dados posicionados entre julho </w:t>
            </w:r>
            <w:proofErr w:type="gramStart"/>
            <w:r w:rsidRPr="003740D4">
              <w:rPr>
                <w:rFonts w:ascii="Arial" w:hAnsi="Arial" w:cs="Arial"/>
              </w:rPr>
              <w:t>a</w:t>
            </w:r>
            <w:proofErr w:type="gramEnd"/>
            <w:r w:rsidRPr="003740D4">
              <w:rPr>
                <w:rFonts w:ascii="Arial" w:hAnsi="Arial" w:cs="Arial"/>
              </w:rPr>
              <w:t xml:space="preserve"> dezembro, ambos do exercício de competência da PCA. Deverá evidenciar no mínimo, as informações dos segurados de formas segregadas por tipo de plano, de massa, por órgão/entidade, tipo de população coberta e por sexo: a quantidade de segurados, média da base de cálculo/benefício, idade média, idade média aposentadoria projetada, idade média de admissão e valor da folha mensal (arquivo PDF).</w:t>
            </w:r>
          </w:p>
          <w:p w14:paraId="27A42B81" w14:textId="77777777" w:rsidR="003740D4" w:rsidRPr="003740D4" w:rsidRDefault="003740D4" w:rsidP="003740D4">
            <w:pPr>
              <w:ind w:left="720"/>
              <w:rPr>
                <w:rFonts w:ascii="Arial" w:hAnsi="Arial" w:cs="Arial"/>
              </w:rPr>
            </w:pPr>
          </w:p>
          <w:p w14:paraId="6025A8C3"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hAnsi="Arial" w:cs="Arial"/>
              </w:rPr>
              <w:t>DURPASS - Demonstrativo de duração do passivo, parte integrante dos fluxos atuariais, contendo o resultado da duração do passivo, com base no valor médio, em anos, do prazo do fluxo de pagamento líquido de benefícios do RPPS, ponderado pelos valores presentes desses fluxos, assim como de sua análise evolutiva, correspondente com as informações contidas no Relatório da Avaliação Atuarial (arquivo PDF).</w:t>
            </w:r>
          </w:p>
          <w:p w14:paraId="1FC823D3" w14:textId="77777777" w:rsidR="003740D4" w:rsidRPr="003740D4" w:rsidRDefault="003740D4" w:rsidP="003740D4">
            <w:pPr>
              <w:ind w:left="720"/>
              <w:rPr>
                <w:rFonts w:ascii="Arial" w:eastAsia="Batang" w:hAnsi="Arial" w:cs="Arial"/>
              </w:rPr>
            </w:pPr>
          </w:p>
          <w:p w14:paraId="5C13071B" w14:textId="77777777" w:rsidR="003740D4" w:rsidRPr="003740D4" w:rsidRDefault="003740D4" w:rsidP="003740D4">
            <w:pPr>
              <w:widowControl w:val="0"/>
              <w:numPr>
                <w:ilvl w:val="0"/>
                <w:numId w:val="2"/>
              </w:numPr>
              <w:tabs>
                <w:tab w:val="left" w:pos="283"/>
                <w:tab w:val="left" w:pos="425"/>
              </w:tabs>
              <w:autoSpaceDE w:val="0"/>
              <w:autoSpaceDN w:val="0"/>
              <w:spacing w:line="276" w:lineRule="auto"/>
              <w:ind w:left="0" w:firstLine="0"/>
              <w:rPr>
                <w:rFonts w:ascii="Arial" w:hAnsi="Arial" w:cs="Arial"/>
              </w:rPr>
            </w:pPr>
            <w:r w:rsidRPr="003740D4">
              <w:rPr>
                <w:rFonts w:ascii="Arial" w:eastAsia="Batang" w:hAnsi="Arial" w:cs="Arial"/>
              </w:rPr>
              <w:t xml:space="preserve">HIPOTES - </w:t>
            </w:r>
            <w:r w:rsidRPr="003740D4">
              <w:rPr>
                <w:rFonts w:ascii="Arial" w:hAnsi="Arial" w:cs="Arial"/>
              </w:rPr>
              <w:t>Relatório de análise das hipóteses atuariais, contendo resultados dos estudos técnicos de aderência e de acompanhamento das hipóteses, assim como do fundamento de sua escolha e o critério utilizado na avaliação atuarial, abrangendo, no mínimo, as seguintes hipóteses: a) taxa atuarial de juros; b) crescimento real das remunerações; e, c) probabilidade de ocorrência de morte e invalidez. Na elaboração deste demonstrativo previsto no inciso VIII do art. 68 da Portaria MF nº 464/2018 deverão ser observados os prazos previstos no art. 8º da Instrução Normativa SPREV nº 9, de 21 de dezembro de 2018 (arquivo PDF).</w:t>
            </w:r>
          </w:p>
          <w:p w14:paraId="61046C26" w14:textId="77777777" w:rsidR="003740D4" w:rsidRPr="003740D4" w:rsidRDefault="003740D4" w:rsidP="003740D4">
            <w:pPr>
              <w:tabs>
                <w:tab w:val="left" w:pos="283"/>
                <w:tab w:val="left" w:pos="425"/>
              </w:tabs>
              <w:autoSpaceDE w:val="0"/>
              <w:spacing w:line="276" w:lineRule="auto"/>
              <w:rPr>
                <w:rFonts w:ascii="Arial" w:eastAsia="Arial" w:hAnsi="Arial" w:cs="Arial"/>
                <w:lang w:val="pt-PT" w:eastAsia="pt-PT" w:bidi="pt-PT"/>
              </w:rPr>
            </w:pPr>
          </w:p>
          <w:p w14:paraId="01B5E9BD" w14:textId="77777777" w:rsidR="003740D4" w:rsidRPr="003740D4" w:rsidRDefault="003740D4" w:rsidP="003740D4">
            <w:pPr>
              <w:tabs>
                <w:tab w:val="left" w:pos="283"/>
                <w:tab w:val="left" w:pos="425"/>
              </w:tabs>
              <w:spacing w:line="276" w:lineRule="auto"/>
              <w:rPr>
                <w:rFonts w:ascii="Arial" w:hAnsi="Arial" w:cs="Arial"/>
              </w:rPr>
            </w:pPr>
            <w:r w:rsidRPr="003740D4">
              <w:rPr>
                <w:rFonts w:ascii="Arial" w:hAnsi="Arial" w:cs="Arial"/>
              </w:rPr>
              <w:t xml:space="preserve">20. Demais arquivos solicitados pelo Águia Branca Prev </w:t>
            </w:r>
          </w:p>
          <w:p w14:paraId="3AD4BBC5" w14:textId="77777777" w:rsidR="003740D4" w:rsidRPr="003740D4" w:rsidRDefault="003740D4" w:rsidP="003740D4">
            <w:pPr>
              <w:tabs>
                <w:tab w:val="left" w:pos="283"/>
                <w:tab w:val="left" w:pos="425"/>
              </w:tabs>
              <w:spacing w:line="276" w:lineRule="auto"/>
              <w:rPr>
                <w:rFonts w:ascii="Arial" w:hAnsi="Arial" w:cs="Arial"/>
              </w:rPr>
            </w:pPr>
          </w:p>
          <w:p w14:paraId="0E3452AF" w14:textId="77777777" w:rsidR="003740D4" w:rsidRPr="003740D4" w:rsidRDefault="003740D4" w:rsidP="003740D4">
            <w:pPr>
              <w:tabs>
                <w:tab w:val="left" w:pos="283"/>
                <w:tab w:val="left" w:pos="425"/>
              </w:tabs>
              <w:spacing w:line="276" w:lineRule="auto"/>
              <w:rPr>
                <w:rFonts w:ascii="Arial" w:hAnsi="Arial" w:cs="Arial"/>
              </w:rPr>
            </w:pPr>
            <w:r w:rsidRPr="003740D4">
              <w:rPr>
                <w:rFonts w:ascii="Arial" w:hAnsi="Arial" w:cs="Arial"/>
              </w:rPr>
              <w:t xml:space="preserve">Observação: Todas as peças deverão ser feitas para o Plano Previdenciário e para os Benefícios do Tesouro. </w:t>
            </w:r>
          </w:p>
          <w:p w14:paraId="0854AD17" w14:textId="77777777" w:rsidR="003740D4" w:rsidRPr="003740D4" w:rsidRDefault="003740D4" w:rsidP="003740D4">
            <w:pPr>
              <w:widowControl w:val="0"/>
              <w:tabs>
                <w:tab w:val="left" w:pos="284"/>
                <w:tab w:val="left" w:pos="9498"/>
                <w:tab w:val="left" w:pos="9781"/>
              </w:tabs>
              <w:autoSpaceDE w:val="0"/>
              <w:autoSpaceDN w:val="0"/>
              <w:spacing w:line="276" w:lineRule="auto"/>
              <w:rPr>
                <w:rFonts w:ascii="Arial" w:eastAsia="Batang" w:hAnsi="Arial" w:cs="Arial"/>
                <w:sz w:val="22"/>
                <w:szCs w:val="22"/>
              </w:rPr>
            </w:pPr>
          </w:p>
        </w:tc>
      </w:tr>
      <w:tr w:rsidR="003740D4" w:rsidRPr="003740D4" w14:paraId="4315EDBC" w14:textId="77777777" w:rsidTr="003740D4">
        <w:trPr>
          <w:trHeight w:val="709"/>
          <w:jc w:val="center"/>
        </w:trPr>
        <w:tc>
          <w:tcPr>
            <w:tcW w:w="10065" w:type="dxa"/>
            <w:gridSpan w:val="2"/>
            <w:shd w:val="clear" w:color="auto" w:fill="C6D9F1"/>
            <w:vAlign w:val="center"/>
          </w:tcPr>
          <w:p w14:paraId="749ADB9F" w14:textId="77777777" w:rsidR="003740D4" w:rsidRPr="003740D4" w:rsidRDefault="003740D4" w:rsidP="003740D4">
            <w:pPr>
              <w:widowControl w:val="0"/>
              <w:tabs>
                <w:tab w:val="left" w:pos="284"/>
                <w:tab w:val="left" w:pos="9498"/>
                <w:tab w:val="left" w:pos="9781"/>
              </w:tabs>
              <w:autoSpaceDE w:val="0"/>
              <w:autoSpaceDN w:val="0"/>
              <w:spacing w:line="276" w:lineRule="auto"/>
              <w:rPr>
                <w:rFonts w:ascii="Arial" w:eastAsia="Batang" w:hAnsi="Arial" w:cs="Arial"/>
                <w:b/>
                <w:bCs/>
              </w:rPr>
            </w:pPr>
          </w:p>
          <w:p w14:paraId="73E84BE2" w14:textId="77777777" w:rsidR="003740D4" w:rsidRPr="003740D4" w:rsidRDefault="003740D4" w:rsidP="003740D4">
            <w:pPr>
              <w:widowControl w:val="0"/>
              <w:tabs>
                <w:tab w:val="left" w:pos="284"/>
                <w:tab w:val="left" w:pos="9498"/>
                <w:tab w:val="left" w:pos="9781"/>
              </w:tabs>
              <w:autoSpaceDE w:val="0"/>
              <w:autoSpaceDN w:val="0"/>
              <w:rPr>
                <w:rFonts w:ascii="Arial" w:eastAsia="Batang" w:hAnsi="Arial" w:cs="Arial"/>
                <w:b/>
                <w:bCs/>
              </w:rPr>
            </w:pPr>
            <w:r w:rsidRPr="003740D4">
              <w:rPr>
                <w:rFonts w:ascii="Arial" w:eastAsia="Batang" w:hAnsi="Arial" w:cs="Arial"/>
                <w:b/>
                <w:bCs/>
              </w:rPr>
              <w:t>TOTAL DA PROPOSTA: __________________________________</w:t>
            </w:r>
          </w:p>
          <w:p w14:paraId="31B41750" w14:textId="77777777" w:rsidR="003740D4" w:rsidRPr="003740D4" w:rsidRDefault="003740D4" w:rsidP="003740D4">
            <w:pPr>
              <w:widowControl w:val="0"/>
              <w:tabs>
                <w:tab w:val="left" w:pos="284"/>
                <w:tab w:val="left" w:pos="9498"/>
                <w:tab w:val="left" w:pos="9781"/>
              </w:tabs>
              <w:autoSpaceDE w:val="0"/>
              <w:autoSpaceDN w:val="0"/>
              <w:rPr>
                <w:rFonts w:ascii="Arial" w:eastAsia="Batang" w:hAnsi="Arial" w:cs="Arial"/>
              </w:rPr>
            </w:pPr>
          </w:p>
          <w:p w14:paraId="64EF156D" w14:textId="74DDF16B" w:rsidR="003740D4" w:rsidRPr="003740D4" w:rsidRDefault="003740D4" w:rsidP="003740D4">
            <w:pPr>
              <w:widowControl w:val="0"/>
              <w:tabs>
                <w:tab w:val="left" w:pos="284"/>
                <w:tab w:val="left" w:pos="9498"/>
                <w:tab w:val="left" w:pos="9781"/>
              </w:tabs>
              <w:autoSpaceDE w:val="0"/>
              <w:autoSpaceDN w:val="0"/>
              <w:rPr>
                <w:rFonts w:ascii="Arial" w:eastAsia="Batang" w:hAnsi="Arial" w:cs="Arial"/>
              </w:rPr>
            </w:pPr>
            <w:r w:rsidRPr="003740D4">
              <w:rPr>
                <w:rFonts w:ascii="Arial" w:eastAsia="Batang" w:hAnsi="Arial" w:cs="Arial"/>
              </w:rPr>
              <w:t xml:space="preserve">Validade: </w:t>
            </w:r>
            <w:r w:rsidR="002918B8">
              <w:rPr>
                <w:rFonts w:ascii="Arial" w:eastAsia="Batang" w:hAnsi="Arial" w:cs="Arial"/>
              </w:rPr>
              <w:t>6</w:t>
            </w:r>
            <w:r w:rsidRPr="003740D4">
              <w:rPr>
                <w:rFonts w:ascii="Arial" w:eastAsia="Batang" w:hAnsi="Arial" w:cs="Arial"/>
              </w:rPr>
              <w:t>0 (</w:t>
            </w:r>
            <w:r w:rsidR="002918B8">
              <w:rPr>
                <w:rFonts w:ascii="Arial" w:eastAsia="Batang" w:hAnsi="Arial" w:cs="Arial"/>
              </w:rPr>
              <w:t>sessenta</w:t>
            </w:r>
            <w:r w:rsidRPr="003740D4">
              <w:rPr>
                <w:rFonts w:ascii="Arial" w:eastAsia="Batang" w:hAnsi="Arial" w:cs="Arial"/>
              </w:rPr>
              <w:t>) dias</w:t>
            </w:r>
          </w:p>
        </w:tc>
      </w:tr>
    </w:tbl>
    <w:p w14:paraId="57466AA7" w14:textId="77777777" w:rsidR="003740D4" w:rsidRPr="003740D4" w:rsidRDefault="003740D4" w:rsidP="003740D4">
      <w:pPr>
        <w:widowControl w:val="0"/>
        <w:autoSpaceDE w:val="0"/>
        <w:autoSpaceDN w:val="0"/>
        <w:spacing w:before="1" w:after="0" w:line="240" w:lineRule="auto"/>
        <w:ind w:right="309"/>
        <w:outlineLvl w:val="2"/>
        <w:rPr>
          <w:rFonts w:ascii="Arial" w:eastAsia="Arial" w:hAnsi="Arial" w:cs="Arial"/>
          <w:b/>
          <w:bCs/>
          <w:kern w:val="0"/>
          <w:lang w:val="pt-PT"/>
          <w14:ligatures w14:val="none"/>
        </w:rPr>
      </w:pPr>
    </w:p>
    <w:p w14:paraId="319CACB1" w14:textId="77777777" w:rsidR="003740D4" w:rsidRPr="003740D4" w:rsidRDefault="003740D4" w:rsidP="003740D4">
      <w:pPr>
        <w:widowControl w:val="0"/>
        <w:autoSpaceDE w:val="0"/>
        <w:autoSpaceDN w:val="0"/>
        <w:spacing w:before="273" w:after="0" w:line="240" w:lineRule="auto"/>
        <w:ind w:left="140"/>
        <w:rPr>
          <w:rFonts w:ascii="Arial MT" w:eastAsia="Arial MT" w:hAnsi="Arial MT" w:cs="Arial MT"/>
          <w:kern w:val="0"/>
          <w:lang w:val="pt-PT"/>
          <w14:ligatures w14:val="none"/>
        </w:rPr>
      </w:pPr>
      <w:r w:rsidRPr="003740D4">
        <w:rPr>
          <w:rFonts w:ascii="Arial MT" w:eastAsia="Arial MT" w:hAnsi="Arial MT" w:cs="Arial MT"/>
          <w:kern w:val="0"/>
          <w:lang w:val="pt-PT"/>
          <w14:ligatures w14:val="none"/>
        </w:rPr>
        <w:t>VALOR</w:t>
      </w:r>
      <w:r w:rsidRPr="003740D4">
        <w:rPr>
          <w:rFonts w:ascii="Arial MT" w:eastAsia="Arial MT" w:hAnsi="Arial MT" w:cs="Arial MT"/>
          <w:spacing w:val="-10"/>
          <w:kern w:val="0"/>
          <w:lang w:val="pt-PT"/>
          <w14:ligatures w14:val="none"/>
        </w:rPr>
        <w:t xml:space="preserve"> </w:t>
      </w:r>
      <w:r w:rsidRPr="003740D4">
        <w:rPr>
          <w:rFonts w:ascii="Arial MT" w:eastAsia="Arial MT" w:hAnsi="Arial MT" w:cs="Arial MT"/>
          <w:kern w:val="0"/>
          <w:lang w:val="pt-PT"/>
          <w14:ligatures w14:val="none"/>
        </w:rPr>
        <w:t>TOTAL</w:t>
      </w:r>
      <w:r w:rsidRPr="003740D4">
        <w:rPr>
          <w:rFonts w:ascii="Arial MT" w:eastAsia="Arial MT" w:hAnsi="Arial MT" w:cs="Arial MT"/>
          <w:spacing w:val="-4"/>
          <w:kern w:val="0"/>
          <w:lang w:val="pt-PT"/>
          <w14:ligatures w14:val="none"/>
        </w:rPr>
        <w:t xml:space="preserve"> </w:t>
      </w:r>
      <w:r w:rsidRPr="003740D4">
        <w:rPr>
          <w:rFonts w:ascii="Arial MT" w:eastAsia="Arial MT" w:hAnsi="Arial MT" w:cs="Arial MT"/>
          <w:kern w:val="0"/>
          <w:lang w:val="pt-PT"/>
          <w14:ligatures w14:val="none"/>
        </w:rPr>
        <w:t>GLOBAL</w:t>
      </w:r>
      <w:r w:rsidRPr="003740D4">
        <w:rPr>
          <w:rFonts w:ascii="Arial MT" w:eastAsia="Arial MT" w:hAnsi="Arial MT" w:cs="Arial MT"/>
          <w:spacing w:val="-4"/>
          <w:kern w:val="0"/>
          <w:lang w:val="pt-PT"/>
          <w14:ligatures w14:val="none"/>
        </w:rPr>
        <w:t xml:space="preserve"> </w:t>
      </w:r>
      <w:r w:rsidRPr="003740D4">
        <w:rPr>
          <w:rFonts w:ascii="Arial MT" w:eastAsia="Arial MT" w:hAnsi="Arial MT" w:cs="Arial MT"/>
          <w:kern w:val="0"/>
          <w:lang w:val="pt-PT"/>
          <w14:ligatures w14:val="none"/>
        </w:rPr>
        <w:t>(Por</w:t>
      </w:r>
      <w:r w:rsidRPr="003740D4">
        <w:rPr>
          <w:rFonts w:ascii="Arial MT" w:eastAsia="Arial MT" w:hAnsi="Arial MT" w:cs="Arial MT"/>
          <w:spacing w:val="-6"/>
          <w:kern w:val="0"/>
          <w:lang w:val="pt-PT"/>
          <w14:ligatures w14:val="none"/>
        </w:rPr>
        <w:t xml:space="preserve"> </w:t>
      </w:r>
      <w:r w:rsidRPr="003740D4">
        <w:rPr>
          <w:rFonts w:ascii="Arial MT" w:eastAsia="Arial MT" w:hAnsi="Arial MT" w:cs="Arial MT"/>
          <w:spacing w:val="-2"/>
          <w:kern w:val="0"/>
          <w:lang w:val="pt-PT"/>
          <w14:ligatures w14:val="none"/>
        </w:rPr>
        <w:t>extenso):</w:t>
      </w:r>
    </w:p>
    <w:p w14:paraId="6299DBC3" w14:textId="77777777" w:rsidR="003740D4" w:rsidRPr="003740D4" w:rsidRDefault="003740D4" w:rsidP="003740D4">
      <w:pPr>
        <w:widowControl w:val="0"/>
        <w:autoSpaceDE w:val="0"/>
        <w:autoSpaceDN w:val="0"/>
        <w:spacing w:before="31" w:after="0" w:line="240" w:lineRule="auto"/>
        <w:ind w:left="140"/>
        <w:rPr>
          <w:rFonts w:ascii="Arial MT" w:eastAsia="Arial MT" w:hAnsi="Arial MT" w:cs="Arial MT"/>
          <w:kern w:val="0"/>
          <w:lang w:val="pt-PT"/>
          <w14:ligatures w14:val="none"/>
        </w:rPr>
      </w:pPr>
      <w:r w:rsidRPr="003740D4">
        <w:rPr>
          <w:rFonts w:ascii="Arial MT" w:eastAsia="Arial MT" w:hAnsi="Arial MT" w:cs="Arial MT"/>
          <w:kern w:val="0"/>
          <w:lang w:val="pt-PT"/>
          <w14:ligatures w14:val="none"/>
        </w:rPr>
        <w:t>PRAZO</w:t>
      </w:r>
      <w:r w:rsidRPr="003740D4">
        <w:rPr>
          <w:rFonts w:ascii="Arial MT" w:eastAsia="Arial MT" w:hAnsi="Arial MT" w:cs="Arial MT"/>
          <w:spacing w:val="4"/>
          <w:kern w:val="0"/>
          <w:lang w:val="pt-PT"/>
          <w14:ligatures w14:val="none"/>
        </w:rPr>
        <w:t xml:space="preserve"> </w:t>
      </w:r>
      <w:r w:rsidRPr="003740D4">
        <w:rPr>
          <w:rFonts w:ascii="Arial MT" w:eastAsia="Arial MT" w:hAnsi="Arial MT" w:cs="Arial MT"/>
          <w:kern w:val="0"/>
          <w:lang w:val="pt-PT"/>
          <w14:ligatures w14:val="none"/>
        </w:rPr>
        <w:t>DE</w:t>
      </w:r>
      <w:r w:rsidRPr="003740D4">
        <w:rPr>
          <w:rFonts w:ascii="Arial MT" w:eastAsia="Arial MT" w:hAnsi="Arial MT" w:cs="Arial MT"/>
          <w:spacing w:val="4"/>
          <w:kern w:val="0"/>
          <w:lang w:val="pt-PT"/>
          <w14:ligatures w14:val="none"/>
        </w:rPr>
        <w:t xml:space="preserve"> </w:t>
      </w:r>
      <w:r w:rsidRPr="003740D4">
        <w:rPr>
          <w:rFonts w:ascii="Arial MT" w:eastAsia="Arial MT" w:hAnsi="Arial MT" w:cs="Arial MT"/>
          <w:kern w:val="0"/>
          <w:lang w:val="pt-PT"/>
          <w14:ligatures w14:val="none"/>
        </w:rPr>
        <w:t>VALIDADE</w:t>
      </w:r>
      <w:r w:rsidRPr="003740D4">
        <w:rPr>
          <w:rFonts w:ascii="Arial MT" w:eastAsia="Arial MT" w:hAnsi="Arial MT" w:cs="Arial MT"/>
          <w:spacing w:val="7"/>
          <w:kern w:val="0"/>
          <w:lang w:val="pt-PT"/>
          <w14:ligatures w14:val="none"/>
        </w:rPr>
        <w:t xml:space="preserve"> </w:t>
      </w:r>
      <w:r w:rsidRPr="003740D4">
        <w:rPr>
          <w:rFonts w:ascii="Arial MT" w:eastAsia="Arial MT" w:hAnsi="Arial MT" w:cs="Arial MT"/>
          <w:kern w:val="0"/>
          <w:lang w:val="pt-PT"/>
          <w14:ligatures w14:val="none"/>
        </w:rPr>
        <w:t>DA</w:t>
      </w:r>
      <w:r w:rsidRPr="003740D4">
        <w:rPr>
          <w:rFonts w:ascii="Arial MT" w:eastAsia="Arial MT" w:hAnsi="Arial MT" w:cs="Arial MT"/>
          <w:spacing w:val="4"/>
          <w:kern w:val="0"/>
          <w:lang w:val="pt-PT"/>
          <w14:ligatures w14:val="none"/>
        </w:rPr>
        <w:t xml:space="preserve"> </w:t>
      </w:r>
      <w:r w:rsidRPr="003740D4">
        <w:rPr>
          <w:rFonts w:ascii="Arial MT" w:eastAsia="Arial MT" w:hAnsi="Arial MT" w:cs="Arial MT"/>
          <w:spacing w:val="-2"/>
          <w:kern w:val="0"/>
          <w:lang w:val="pt-PT"/>
          <w14:ligatures w14:val="none"/>
        </w:rPr>
        <w:t>PROPOSTA:</w:t>
      </w:r>
    </w:p>
    <w:p w14:paraId="4012F0A8" w14:textId="77777777" w:rsidR="00254647" w:rsidRDefault="00254647" w:rsidP="003740D4">
      <w:pPr>
        <w:widowControl w:val="0"/>
        <w:tabs>
          <w:tab w:val="left" w:pos="6583"/>
          <w:tab w:val="left" w:pos="7868"/>
          <w:tab w:val="left" w:pos="8206"/>
        </w:tabs>
        <w:autoSpaceDE w:val="0"/>
        <w:autoSpaceDN w:val="0"/>
        <w:spacing w:before="31" w:after="0" w:line="237" w:lineRule="auto"/>
        <w:ind w:left="140" w:right="450"/>
        <w:jc w:val="both"/>
        <w:rPr>
          <w:rFonts w:ascii="Arial MT" w:eastAsia="Arial MT" w:hAnsi="Arial MT" w:cs="Arial MT"/>
          <w:kern w:val="0"/>
          <w:lang w:val="pt-PT"/>
          <w14:ligatures w14:val="none"/>
        </w:rPr>
      </w:pPr>
    </w:p>
    <w:p w14:paraId="4390C366" w14:textId="62A4AE84" w:rsidR="003740D4" w:rsidRPr="003740D4" w:rsidRDefault="003740D4" w:rsidP="00254647">
      <w:pPr>
        <w:widowControl w:val="0"/>
        <w:tabs>
          <w:tab w:val="left" w:pos="6583"/>
          <w:tab w:val="left" w:pos="8931"/>
          <w:tab w:val="left" w:pos="9188"/>
        </w:tabs>
        <w:autoSpaceDE w:val="0"/>
        <w:autoSpaceDN w:val="0"/>
        <w:spacing w:before="31" w:after="0" w:line="237" w:lineRule="auto"/>
        <w:ind w:left="140" w:right="450"/>
        <w:jc w:val="both"/>
        <w:rPr>
          <w:rFonts w:ascii="Arial MT" w:eastAsia="Arial MT" w:hAnsi="Arial MT" w:cs="Arial MT"/>
          <w:kern w:val="0"/>
          <w:lang w:val="pt-PT"/>
          <w14:ligatures w14:val="none"/>
        </w:rPr>
      </w:pPr>
      <w:r w:rsidRPr="003740D4">
        <w:rPr>
          <w:rFonts w:ascii="Arial MT" w:eastAsia="Arial MT" w:hAnsi="Arial MT" w:cs="Arial MT"/>
          <w:kern w:val="0"/>
          <w:lang w:val="pt-PT"/>
          <w14:ligatures w14:val="none"/>
        </w:rPr>
        <w:t>Declaro</w:t>
      </w:r>
      <w:r w:rsidRPr="003740D4">
        <w:rPr>
          <w:rFonts w:ascii="Arial MT" w:eastAsia="Arial MT" w:hAnsi="Arial MT" w:cs="Arial MT"/>
          <w:spacing w:val="40"/>
          <w:kern w:val="0"/>
          <w:lang w:val="pt-PT"/>
          <w14:ligatures w14:val="none"/>
        </w:rPr>
        <w:t xml:space="preserve"> </w:t>
      </w:r>
      <w:r w:rsidRPr="003740D4">
        <w:rPr>
          <w:rFonts w:ascii="Arial MT" w:eastAsia="Arial MT" w:hAnsi="Arial MT" w:cs="Arial MT"/>
          <w:kern w:val="0"/>
          <w:lang w:val="pt-PT"/>
          <w14:ligatures w14:val="none"/>
        </w:rPr>
        <w:t>que</w:t>
      </w:r>
      <w:r w:rsidRPr="003740D4">
        <w:rPr>
          <w:rFonts w:ascii="Arial MT" w:eastAsia="Arial MT" w:hAnsi="Arial MT" w:cs="Arial MT"/>
          <w:spacing w:val="40"/>
          <w:kern w:val="0"/>
          <w:lang w:val="pt-PT"/>
          <w14:ligatures w14:val="none"/>
        </w:rPr>
        <w:t xml:space="preserve"> </w:t>
      </w:r>
      <w:r w:rsidRPr="003740D4">
        <w:rPr>
          <w:rFonts w:ascii="Arial MT" w:eastAsia="Arial MT" w:hAnsi="Arial MT" w:cs="Arial MT"/>
          <w:kern w:val="0"/>
          <w:lang w:val="pt-PT"/>
          <w14:ligatures w14:val="none"/>
        </w:rPr>
        <w:t>tenho</w:t>
      </w:r>
      <w:r w:rsidRPr="003740D4">
        <w:rPr>
          <w:rFonts w:ascii="Arial MT" w:eastAsia="Arial MT" w:hAnsi="Arial MT" w:cs="Arial MT"/>
          <w:spacing w:val="40"/>
          <w:kern w:val="0"/>
          <w:lang w:val="pt-PT"/>
          <w14:ligatures w14:val="none"/>
        </w:rPr>
        <w:t xml:space="preserve"> </w:t>
      </w:r>
      <w:r w:rsidRPr="003740D4">
        <w:rPr>
          <w:rFonts w:ascii="Arial MT" w:eastAsia="Arial MT" w:hAnsi="Arial MT" w:cs="Arial MT"/>
          <w:kern w:val="0"/>
          <w:lang w:val="pt-PT"/>
          <w14:ligatures w14:val="none"/>
        </w:rPr>
        <w:t>ciência</w:t>
      </w:r>
      <w:r w:rsidRPr="003740D4">
        <w:rPr>
          <w:rFonts w:ascii="Arial MT" w:eastAsia="Arial MT" w:hAnsi="Arial MT" w:cs="Arial MT"/>
          <w:spacing w:val="40"/>
          <w:kern w:val="0"/>
          <w:lang w:val="pt-PT"/>
          <w14:ligatures w14:val="none"/>
        </w:rPr>
        <w:t xml:space="preserve"> </w:t>
      </w:r>
      <w:r w:rsidRPr="003740D4">
        <w:rPr>
          <w:rFonts w:ascii="Arial MT" w:eastAsia="Arial MT" w:hAnsi="Arial MT" w:cs="Arial MT"/>
          <w:kern w:val="0"/>
          <w:lang w:val="pt-PT"/>
          <w14:ligatures w14:val="none"/>
        </w:rPr>
        <w:t>e</w:t>
      </w:r>
      <w:r w:rsidRPr="003740D4">
        <w:rPr>
          <w:rFonts w:ascii="Arial MT" w:eastAsia="Arial MT" w:hAnsi="Arial MT" w:cs="Arial MT"/>
          <w:spacing w:val="40"/>
          <w:kern w:val="0"/>
          <w:lang w:val="pt-PT"/>
          <w14:ligatures w14:val="none"/>
        </w:rPr>
        <w:t xml:space="preserve"> </w:t>
      </w:r>
      <w:r w:rsidRPr="003740D4">
        <w:rPr>
          <w:rFonts w:ascii="Arial MT" w:eastAsia="Arial MT" w:hAnsi="Arial MT" w:cs="Arial MT"/>
          <w:kern w:val="0"/>
          <w:lang w:val="pt-PT"/>
          <w14:ligatures w14:val="none"/>
        </w:rPr>
        <w:t>concordo</w:t>
      </w:r>
      <w:r w:rsidRPr="003740D4">
        <w:rPr>
          <w:rFonts w:ascii="Arial MT" w:eastAsia="Arial MT" w:hAnsi="Arial MT" w:cs="Arial MT"/>
          <w:spacing w:val="40"/>
          <w:kern w:val="0"/>
          <w:lang w:val="pt-PT"/>
          <w14:ligatures w14:val="none"/>
        </w:rPr>
        <w:t xml:space="preserve"> </w:t>
      </w:r>
      <w:r w:rsidRPr="003740D4">
        <w:rPr>
          <w:rFonts w:ascii="Arial MT" w:eastAsia="Arial MT" w:hAnsi="Arial MT" w:cs="Arial MT"/>
          <w:kern w:val="0"/>
          <w:lang w:val="pt-PT"/>
          <w14:ligatures w14:val="none"/>
        </w:rPr>
        <w:t>com</w:t>
      </w:r>
      <w:r w:rsidRPr="003740D4">
        <w:rPr>
          <w:rFonts w:ascii="Arial MT" w:eastAsia="Arial MT" w:hAnsi="Arial MT" w:cs="Arial MT"/>
          <w:spacing w:val="40"/>
          <w:kern w:val="0"/>
          <w:lang w:val="pt-PT"/>
          <w14:ligatures w14:val="none"/>
        </w:rPr>
        <w:t xml:space="preserve"> </w:t>
      </w:r>
      <w:r w:rsidRPr="003740D4">
        <w:rPr>
          <w:rFonts w:ascii="Arial MT" w:eastAsia="Arial MT" w:hAnsi="Arial MT" w:cs="Arial MT"/>
          <w:kern w:val="0"/>
          <w:lang w:val="pt-PT"/>
          <w14:ligatures w14:val="none"/>
        </w:rPr>
        <w:t>todas</w:t>
      </w:r>
      <w:r w:rsidRPr="003740D4">
        <w:rPr>
          <w:rFonts w:ascii="Arial MT" w:eastAsia="Arial MT" w:hAnsi="Arial MT" w:cs="Arial MT"/>
          <w:spacing w:val="40"/>
          <w:kern w:val="0"/>
          <w:lang w:val="pt-PT"/>
          <w14:ligatures w14:val="none"/>
        </w:rPr>
        <w:t xml:space="preserve"> </w:t>
      </w:r>
      <w:r w:rsidRPr="003740D4">
        <w:rPr>
          <w:rFonts w:ascii="Arial MT" w:eastAsia="Arial MT" w:hAnsi="Arial MT" w:cs="Arial MT"/>
          <w:kern w:val="0"/>
          <w:lang w:val="pt-PT"/>
          <w14:ligatures w14:val="none"/>
        </w:rPr>
        <w:t>as</w:t>
      </w:r>
      <w:r w:rsidR="00254647">
        <w:rPr>
          <w:rFonts w:ascii="Arial MT" w:eastAsia="Arial MT" w:hAnsi="Arial MT" w:cs="Arial MT"/>
          <w:kern w:val="0"/>
          <w:lang w:val="pt-PT"/>
          <w14:ligatures w14:val="none"/>
        </w:rPr>
        <w:t xml:space="preserve"> </w:t>
      </w:r>
      <w:r w:rsidRPr="003740D4">
        <w:rPr>
          <w:rFonts w:ascii="Arial MT" w:eastAsia="Arial MT" w:hAnsi="Arial MT" w:cs="Arial MT"/>
          <w:spacing w:val="-2"/>
          <w:kern w:val="0"/>
          <w:lang w:val="pt-PT"/>
          <w14:ligatures w14:val="none"/>
        </w:rPr>
        <w:t>condições</w:t>
      </w:r>
      <w:r w:rsidR="00254647">
        <w:rPr>
          <w:rFonts w:ascii="Arial MT" w:eastAsia="Arial MT" w:hAnsi="Arial MT" w:cs="Arial MT"/>
          <w:kern w:val="0"/>
          <w:lang w:val="pt-PT"/>
          <w14:ligatures w14:val="none"/>
        </w:rPr>
        <w:t xml:space="preserve"> </w:t>
      </w:r>
      <w:r w:rsidRPr="003740D4">
        <w:rPr>
          <w:rFonts w:ascii="Arial MT" w:eastAsia="Arial MT" w:hAnsi="Arial MT" w:cs="Arial MT"/>
          <w:spacing w:val="-10"/>
          <w:kern w:val="0"/>
          <w:lang w:val="pt-PT"/>
          <w14:ligatures w14:val="none"/>
        </w:rPr>
        <w:t>e</w:t>
      </w:r>
      <w:r w:rsidR="00254647">
        <w:rPr>
          <w:rFonts w:ascii="Arial MT" w:eastAsia="Arial MT" w:hAnsi="Arial MT" w:cs="Arial MT"/>
          <w:kern w:val="0"/>
          <w:lang w:val="pt-PT"/>
          <w14:ligatures w14:val="none"/>
        </w:rPr>
        <w:t xml:space="preserve"> </w:t>
      </w:r>
      <w:r w:rsidRPr="003740D4">
        <w:rPr>
          <w:rFonts w:ascii="Arial MT" w:eastAsia="Arial MT" w:hAnsi="Arial MT" w:cs="Arial MT"/>
          <w:spacing w:val="-2"/>
          <w:kern w:val="0"/>
          <w:lang w:val="pt-PT"/>
          <w14:ligatures w14:val="none"/>
        </w:rPr>
        <w:t>especificações</w:t>
      </w:r>
      <w:r w:rsidR="00254647">
        <w:rPr>
          <w:rFonts w:ascii="Arial MT" w:eastAsia="Arial MT" w:hAnsi="Arial MT" w:cs="Arial MT"/>
          <w:spacing w:val="-2"/>
          <w:kern w:val="0"/>
          <w:lang w:val="pt-PT"/>
          <w14:ligatures w14:val="none"/>
        </w:rPr>
        <w:t xml:space="preserve"> </w:t>
      </w:r>
      <w:r w:rsidRPr="003740D4">
        <w:rPr>
          <w:rFonts w:ascii="Arial MT" w:eastAsia="Arial MT" w:hAnsi="Arial MT" w:cs="Arial MT"/>
          <w:kern w:val="0"/>
          <w:lang w:val="pt-PT"/>
          <w14:ligatures w14:val="none"/>
        </w:rPr>
        <w:t>estabelecidas no Edital e em seus anexos.</w:t>
      </w:r>
    </w:p>
    <w:p w14:paraId="7EC2CD12" w14:textId="77777777" w:rsidR="00254647" w:rsidRDefault="00254647" w:rsidP="00254647">
      <w:pPr>
        <w:widowControl w:val="0"/>
        <w:tabs>
          <w:tab w:val="left" w:leader="dot" w:pos="8941"/>
        </w:tabs>
        <w:autoSpaceDE w:val="0"/>
        <w:autoSpaceDN w:val="0"/>
        <w:spacing w:after="0" w:line="240" w:lineRule="auto"/>
        <w:rPr>
          <w:rFonts w:ascii="Arial MT" w:eastAsia="Arial MT" w:hAnsi="Arial MT" w:cs="Arial MT"/>
          <w:kern w:val="0"/>
          <w:lang w:val="pt-PT"/>
          <w14:ligatures w14:val="none"/>
        </w:rPr>
      </w:pPr>
    </w:p>
    <w:p w14:paraId="0CD78954" w14:textId="77777777" w:rsidR="00254647" w:rsidRDefault="00254647" w:rsidP="00254647">
      <w:pPr>
        <w:widowControl w:val="0"/>
        <w:tabs>
          <w:tab w:val="left" w:leader="dot" w:pos="8941"/>
        </w:tabs>
        <w:autoSpaceDE w:val="0"/>
        <w:autoSpaceDN w:val="0"/>
        <w:spacing w:after="0" w:line="240" w:lineRule="auto"/>
        <w:rPr>
          <w:rFonts w:ascii="Arial MT" w:eastAsia="Arial MT" w:hAnsi="Arial MT" w:cs="Arial MT"/>
          <w:kern w:val="0"/>
          <w:lang w:val="pt-PT"/>
          <w14:ligatures w14:val="none"/>
        </w:rPr>
      </w:pPr>
    </w:p>
    <w:p w14:paraId="0859174B" w14:textId="4E7D3419" w:rsidR="003740D4" w:rsidRPr="003740D4" w:rsidRDefault="003740D4" w:rsidP="00254647">
      <w:pPr>
        <w:widowControl w:val="0"/>
        <w:tabs>
          <w:tab w:val="left" w:leader="dot" w:pos="8941"/>
        </w:tabs>
        <w:autoSpaceDE w:val="0"/>
        <w:autoSpaceDN w:val="0"/>
        <w:spacing w:after="0" w:line="240" w:lineRule="auto"/>
        <w:rPr>
          <w:rFonts w:ascii="Arial MT" w:eastAsia="Arial MT" w:hAnsi="Arial MT" w:cs="Arial MT"/>
          <w:kern w:val="0"/>
          <w:lang w:val="pt-PT"/>
          <w14:ligatures w14:val="none"/>
        </w:rPr>
      </w:pPr>
      <w:r w:rsidRPr="003740D4">
        <w:rPr>
          <w:rFonts w:ascii="Arial MT" w:eastAsia="Arial MT" w:hAnsi="Arial MT" w:cs="Arial MT"/>
          <w:spacing w:val="-2"/>
          <w:kern w:val="0"/>
          <w:lang w:val="pt-PT"/>
          <w14:ligatures w14:val="none"/>
        </w:rPr>
        <w:t>...............................................,</w:t>
      </w:r>
      <w:r w:rsidRPr="003740D4">
        <w:rPr>
          <w:rFonts w:ascii="Arial MT" w:eastAsia="Arial MT" w:hAnsi="Arial MT" w:cs="Arial MT"/>
          <w:spacing w:val="45"/>
          <w:kern w:val="0"/>
          <w:lang w:val="pt-PT"/>
          <w14:ligatures w14:val="none"/>
        </w:rPr>
        <w:t xml:space="preserve"> </w:t>
      </w:r>
      <w:r w:rsidRPr="003740D4">
        <w:rPr>
          <w:rFonts w:ascii="Arial MT" w:eastAsia="Arial MT" w:hAnsi="Arial MT" w:cs="Arial MT"/>
          <w:spacing w:val="-2"/>
          <w:kern w:val="0"/>
          <w:lang w:val="pt-PT"/>
          <w14:ligatures w14:val="none"/>
        </w:rPr>
        <w:t>.........</w:t>
      </w:r>
      <w:r w:rsidRPr="003740D4">
        <w:rPr>
          <w:rFonts w:ascii="Arial MT" w:eastAsia="Arial MT" w:hAnsi="Arial MT" w:cs="Arial MT"/>
          <w:spacing w:val="35"/>
          <w:kern w:val="0"/>
          <w:lang w:val="pt-PT"/>
          <w14:ligatures w14:val="none"/>
        </w:rPr>
        <w:t xml:space="preserve"> </w:t>
      </w:r>
      <w:r w:rsidRPr="003740D4">
        <w:rPr>
          <w:rFonts w:ascii="Arial MT" w:eastAsia="Arial MT" w:hAnsi="Arial MT" w:cs="Arial MT"/>
          <w:spacing w:val="-5"/>
          <w:kern w:val="0"/>
          <w:lang w:val="pt-PT"/>
          <w14:ligatures w14:val="none"/>
        </w:rPr>
        <w:t>de</w:t>
      </w:r>
      <w:r w:rsidR="00254647">
        <w:rPr>
          <w:rFonts w:ascii="Arial MT" w:eastAsia="Arial MT" w:hAnsi="Arial MT" w:cs="Arial MT"/>
          <w:kern w:val="0"/>
          <w:lang w:val="pt-PT"/>
          <w14:ligatures w14:val="none"/>
        </w:rPr>
        <w:t xml:space="preserve"> ............................................ </w:t>
      </w:r>
      <w:r w:rsidRPr="003740D4">
        <w:rPr>
          <w:rFonts w:ascii="Arial MT" w:eastAsia="Arial MT" w:hAnsi="Arial MT" w:cs="Arial MT"/>
          <w:kern w:val="0"/>
          <w:lang w:val="pt-PT"/>
          <w14:ligatures w14:val="none"/>
        </w:rPr>
        <w:t>de</w:t>
      </w:r>
      <w:r w:rsidRPr="003740D4">
        <w:rPr>
          <w:rFonts w:ascii="Arial MT" w:eastAsia="Arial MT" w:hAnsi="Arial MT" w:cs="Arial MT"/>
          <w:spacing w:val="-3"/>
          <w:kern w:val="0"/>
          <w:lang w:val="pt-PT"/>
          <w14:ligatures w14:val="none"/>
        </w:rPr>
        <w:t xml:space="preserve"> </w:t>
      </w:r>
      <w:r w:rsidRPr="003740D4">
        <w:rPr>
          <w:rFonts w:ascii="Arial MT" w:eastAsia="Arial MT" w:hAnsi="Arial MT" w:cs="Arial MT"/>
          <w:spacing w:val="-5"/>
          <w:kern w:val="0"/>
          <w:lang w:val="pt-PT"/>
          <w14:ligatures w14:val="none"/>
        </w:rPr>
        <w:t>202</w:t>
      </w:r>
      <w:r w:rsidR="00254647">
        <w:rPr>
          <w:rFonts w:ascii="Arial MT" w:eastAsia="Arial MT" w:hAnsi="Arial MT" w:cs="Arial MT"/>
          <w:spacing w:val="-5"/>
          <w:kern w:val="0"/>
          <w:lang w:val="pt-PT"/>
          <w14:ligatures w14:val="none"/>
        </w:rPr>
        <w:t>5.</w:t>
      </w:r>
    </w:p>
    <w:p w14:paraId="5CDF4F3E" w14:textId="77777777" w:rsidR="003740D4" w:rsidRPr="003740D4" w:rsidRDefault="003740D4" w:rsidP="003740D4">
      <w:pPr>
        <w:widowControl w:val="0"/>
        <w:autoSpaceDE w:val="0"/>
        <w:autoSpaceDN w:val="0"/>
        <w:spacing w:after="0" w:line="240" w:lineRule="auto"/>
        <w:rPr>
          <w:rFonts w:ascii="Arial MT" w:eastAsia="Arial MT" w:hAnsi="Arial MT" w:cs="Arial MT"/>
          <w:kern w:val="0"/>
          <w:lang w:val="pt-PT"/>
          <w14:ligatures w14:val="none"/>
        </w:rPr>
      </w:pPr>
    </w:p>
    <w:p w14:paraId="1F72AF1B" w14:textId="77777777" w:rsidR="00254647" w:rsidRDefault="00254647" w:rsidP="00254647">
      <w:pPr>
        <w:widowControl w:val="0"/>
        <w:autoSpaceDE w:val="0"/>
        <w:autoSpaceDN w:val="0"/>
        <w:spacing w:after="0" w:line="480" w:lineRule="auto"/>
        <w:ind w:left="3701" w:right="3224"/>
        <w:jc w:val="center"/>
        <w:rPr>
          <w:rFonts w:ascii="Arial MT" w:eastAsia="Arial MT" w:hAnsi="Arial MT" w:cs="Arial MT"/>
          <w:kern w:val="0"/>
          <w:lang w:val="pt-PT"/>
          <w14:ligatures w14:val="none"/>
        </w:rPr>
      </w:pPr>
    </w:p>
    <w:p w14:paraId="3FABC893" w14:textId="7FF39821" w:rsidR="00377979" w:rsidRPr="00B22433" w:rsidRDefault="003740D4" w:rsidP="00B22433">
      <w:pPr>
        <w:widowControl w:val="0"/>
        <w:autoSpaceDE w:val="0"/>
        <w:autoSpaceDN w:val="0"/>
        <w:spacing w:after="0" w:line="480" w:lineRule="auto"/>
        <w:ind w:left="3701" w:right="2692"/>
        <w:jc w:val="center"/>
        <w:rPr>
          <w:rFonts w:ascii="Arial MT" w:eastAsia="Arial MT" w:hAnsi="Arial MT" w:cs="Arial MT"/>
          <w:kern w:val="0"/>
          <w:lang w:val="pt-PT"/>
          <w14:ligatures w14:val="none"/>
        </w:rPr>
      </w:pPr>
      <w:r w:rsidRPr="003740D4">
        <w:rPr>
          <w:rFonts w:ascii="Arial MT" w:eastAsia="Arial MT" w:hAnsi="Arial MT" w:cs="Arial MT"/>
          <w:kern w:val="0"/>
          <w:lang w:val="pt-PT"/>
          <w14:ligatures w14:val="none"/>
        </w:rPr>
        <w:t>Razão social / CNPJ Assinatura</w:t>
      </w:r>
      <w:r w:rsidRPr="003740D4">
        <w:rPr>
          <w:rFonts w:ascii="Arial MT" w:eastAsia="Arial MT" w:hAnsi="Arial MT" w:cs="Arial MT"/>
          <w:spacing w:val="-15"/>
          <w:kern w:val="0"/>
          <w:lang w:val="pt-PT"/>
          <w14:ligatures w14:val="none"/>
        </w:rPr>
        <w:t xml:space="preserve"> </w:t>
      </w:r>
      <w:r w:rsidRPr="003740D4">
        <w:rPr>
          <w:rFonts w:ascii="Arial MT" w:eastAsia="Arial MT" w:hAnsi="Arial MT" w:cs="Arial MT"/>
          <w:kern w:val="0"/>
          <w:lang w:val="pt-PT"/>
          <w14:ligatures w14:val="none"/>
        </w:rPr>
        <w:t>d</w:t>
      </w:r>
      <w:r w:rsidR="00254647">
        <w:rPr>
          <w:rFonts w:ascii="Arial MT" w:eastAsia="Arial MT" w:hAnsi="Arial MT" w:cs="Arial MT"/>
          <w:kern w:val="0"/>
          <w:lang w:val="pt-PT"/>
          <w14:ligatures w14:val="none"/>
        </w:rPr>
        <w:t xml:space="preserve">o </w:t>
      </w:r>
      <w:r w:rsidRPr="003740D4">
        <w:rPr>
          <w:rFonts w:ascii="Arial MT" w:eastAsia="Arial MT" w:hAnsi="Arial MT" w:cs="Arial MT"/>
          <w:kern w:val="0"/>
          <w:lang w:val="pt-PT"/>
          <w14:ligatures w14:val="none"/>
        </w:rPr>
        <w:t>responsável</w:t>
      </w:r>
    </w:p>
    <w:sectPr w:rsidR="00377979" w:rsidRPr="00B22433" w:rsidSect="00254647">
      <w:headerReference w:type="default" r:id="rId7"/>
      <w:pgSz w:w="11906" w:h="16838"/>
      <w:pgMar w:top="1134"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FFAA05" w14:textId="77777777" w:rsidR="003740D4" w:rsidRDefault="003740D4" w:rsidP="003740D4">
      <w:pPr>
        <w:spacing w:after="0" w:line="240" w:lineRule="auto"/>
      </w:pPr>
      <w:r>
        <w:separator/>
      </w:r>
    </w:p>
  </w:endnote>
  <w:endnote w:type="continuationSeparator" w:id="0">
    <w:p w14:paraId="2EC81784" w14:textId="77777777" w:rsidR="003740D4" w:rsidRDefault="003740D4" w:rsidP="00374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MT">
    <w:altName w:val="Arial"/>
    <w:charset w:val="01"/>
    <w:family w:val="swiss"/>
    <w:pitch w:val="variable"/>
  </w:font>
  <w:font w:name="NanumGothic">
    <w:charset w:val="81"/>
    <w:family w:val="auto"/>
    <w:pitch w:val="variable"/>
    <w:sig w:usb0="80000003" w:usb1="09D7FCEB" w:usb2="00000010" w:usb3="00000000" w:csb0="00080001"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F4E14" w14:textId="77777777" w:rsidR="003740D4" w:rsidRDefault="003740D4" w:rsidP="003740D4">
      <w:pPr>
        <w:spacing w:after="0" w:line="240" w:lineRule="auto"/>
      </w:pPr>
      <w:r>
        <w:separator/>
      </w:r>
    </w:p>
  </w:footnote>
  <w:footnote w:type="continuationSeparator" w:id="0">
    <w:p w14:paraId="3720465F" w14:textId="77777777" w:rsidR="003740D4" w:rsidRDefault="003740D4" w:rsidP="003740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F8CF8" w14:textId="02F8109E" w:rsidR="003740D4" w:rsidRDefault="003740D4">
    <w:pPr>
      <w:pStyle w:val="Cabealho"/>
    </w:pPr>
    <w:r>
      <w:rPr>
        <w:noProof/>
      </w:rPr>
      <w:drawing>
        <wp:anchor distT="0" distB="0" distL="114300" distR="114300" simplePos="0" relativeHeight="251659264" behindDoc="1" locked="0" layoutInCell="1" allowOverlap="1" wp14:anchorId="01A231C7" wp14:editId="60057E61">
          <wp:simplePos x="0" y="0"/>
          <wp:positionH relativeFrom="margin">
            <wp:posOffset>52705</wp:posOffset>
          </wp:positionH>
          <wp:positionV relativeFrom="paragraph">
            <wp:posOffset>-393700</wp:posOffset>
          </wp:positionV>
          <wp:extent cx="5347335" cy="575945"/>
          <wp:effectExtent l="0" t="0" r="5715" b="0"/>
          <wp:wrapSquare wrapText="bothSides"/>
          <wp:docPr id="120003898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47335" cy="5759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115D5"/>
    <w:multiLevelType w:val="hybridMultilevel"/>
    <w:tmpl w:val="7D1E4BEC"/>
    <w:lvl w:ilvl="0" w:tplc="ECA62938">
      <w:numFmt w:val="bullet"/>
      <w:lvlText w:val=""/>
      <w:lvlJc w:val="left"/>
      <w:pPr>
        <w:ind w:left="707" w:hanging="567"/>
      </w:pPr>
      <w:rPr>
        <w:rFonts w:ascii="Symbol" w:eastAsia="Symbol" w:hAnsi="Symbol" w:cs="Symbol" w:hint="default"/>
        <w:b w:val="0"/>
        <w:bCs w:val="0"/>
        <w:i w:val="0"/>
        <w:iCs w:val="0"/>
        <w:spacing w:val="0"/>
        <w:w w:val="100"/>
        <w:sz w:val="22"/>
        <w:szCs w:val="22"/>
        <w:lang w:val="pt-PT" w:eastAsia="en-US" w:bidi="ar-SA"/>
      </w:rPr>
    </w:lvl>
    <w:lvl w:ilvl="1" w:tplc="D38C5B3C">
      <w:numFmt w:val="bullet"/>
      <w:lvlText w:val="•"/>
      <w:lvlJc w:val="left"/>
      <w:pPr>
        <w:ind w:left="1653" w:hanging="567"/>
      </w:pPr>
      <w:rPr>
        <w:rFonts w:hint="default"/>
        <w:lang w:val="pt-PT" w:eastAsia="en-US" w:bidi="ar-SA"/>
      </w:rPr>
    </w:lvl>
    <w:lvl w:ilvl="2" w:tplc="94FE69A2">
      <w:numFmt w:val="bullet"/>
      <w:lvlText w:val="•"/>
      <w:lvlJc w:val="left"/>
      <w:pPr>
        <w:ind w:left="2606" w:hanging="567"/>
      </w:pPr>
      <w:rPr>
        <w:rFonts w:hint="default"/>
        <w:lang w:val="pt-PT" w:eastAsia="en-US" w:bidi="ar-SA"/>
      </w:rPr>
    </w:lvl>
    <w:lvl w:ilvl="3" w:tplc="FEDCEDC2">
      <w:numFmt w:val="bullet"/>
      <w:lvlText w:val="•"/>
      <w:lvlJc w:val="left"/>
      <w:pPr>
        <w:ind w:left="3559" w:hanging="567"/>
      </w:pPr>
      <w:rPr>
        <w:rFonts w:hint="default"/>
        <w:lang w:val="pt-PT" w:eastAsia="en-US" w:bidi="ar-SA"/>
      </w:rPr>
    </w:lvl>
    <w:lvl w:ilvl="4" w:tplc="DB6670FE">
      <w:numFmt w:val="bullet"/>
      <w:lvlText w:val="•"/>
      <w:lvlJc w:val="left"/>
      <w:pPr>
        <w:ind w:left="4512" w:hanging="567"/>
      </w:pPr>
      <w:rPr>
        <w:rFonts w:hint="default"/>
        <w:lang w:val="pt-PT" w:eastAsia="en-US" w:bidi="ar-SA"/>
      </w:rPr>
    </w:lvl>
    <w:lvl w:ilvl="5" w:tplc="3EDAAD90">
      <w:numFmt w:val="bullet"/>
      <w:lvlText w:val="•"/>
      <w:lvlJc w:val="left"/>
      <w:pPr>
        <w:ind w:left="5465" w:hanging="567"/>
      </w:pPr>
      <w:rPr>
        <w:rFonts w:hint="default"/>
        <w:lang w:val="pt-PT" w:eastAsia="en-US" w:bidi="ar-SA"/>
      </w:rPr>
    </w:lvl>
    <w:lvl w:ilvl="6" w:tplc="EE1ADADE">
      <w:numFmt w:val="bullet"/>
      <w:lvlText w:val="•"/>
      <w:lvlJc w:val="left"/>
      <w:pPr>
        <w:ind w:left="6418" w:hanging="567"/>
      </w:pPr>
      <w:rPr>
        <w:rFonts w:hint="default"/>
        <w:lang w:val="pt-PT" w:eastAsia="en-US" w:bidi="ar-SA"/>
      </w:rPr>
    </w:lvl>
    <w:lvl w:ilvl="7" w:tplc="08AC076A">
      <w:numFmt w:val="bullet"/>
      <w:lvlText w:val="•"/>
      <w:lvlJc w:val="left"/>
      <w:pPr>
        <w:ind w:left="7371" w:hanging="567"/>
      </w:pPr>
      <w:rPr>
        <w:rFonts w:hint="default"/>
        <w:lang w:val="pt-PT" w:eastAsia="en-US" w:bidi="ar-SA"/>
      </w:rPr>
    </w:lvl>
    <w:lvl w:ilvl="8" w:tplc="B838F1F2">
      <w:numFmt w:val="bullet"/>
      <w:lvlText w:val="•"/>
      <w:lvlJc w:val="left"/>
      <w:pPr>
        <w:ind w:left="8324" w:hanging="567"/>
      </w:pPr>
      <w:rPr>
        <w:rFonts w:hint="default"/>
        <w:lang w:val="pt-PT" w:eastAsia="en-US" w:bidi="ar-SA"/>
      </w:rPr>
    </w:lvl>
  </w:abstractNum>
  <w:abstractNum w:abstractNumId="1" w15:restartNumberingAfterBreak="0">
    <w:nsid w:val="771A6B1D"/>
    <w:multiLevelType w:val="hybridMultilevel"/>
    <w:tmpl w:val="1212A4E6"/>
    <w:lvl w:ilvl="0" w:tplc="BBDC639C">
      <w:start w:val="1"/>
      <w:numFmt w:val="decimal"/>
      <w:lvlText w:val="%1."/>
      <w:lvlJc w:val="left"/>
      <w:pPr>
        <w:ind w:left="720" w:hanging="360"/>
      </w:pPr>
      <w:rPr>
        <w:rFonts w:ascii="Arial" w:eastAsia="Calibri" w:hAnsi="Arial" w:cs="Arial" w:hint="default"/>
        <w:spacing w:val="-1"/>
        <w:w w:val="99"/>
        <w:sz w:val="24"/>
        <w:szCs w:val="24"/>
        <w:lang w:val="pt-PT" w:eastAsia="pt-PT" w:bidi="pt-P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03674486">
    <w:abstractNumId w:val="0"/>
  </w:num>
  <w:num w:numId="2" w16cid:durableId="18818668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0D4"/>
    <w:rsid w:val="001828D2"/>
    <w:rsid w:val="00254647"/>
    <w:rsid w:val="002918B8"/>
    <w:rsid w:val="003740D4"/>
    <w:rsid w:val="00377979"/>
    <w:rsid w:val="003D1F63"/>
    <w:rsid w:val="00863D1D"/>
    <w:rsid w:val="00B22433"/>
    <w:rsid w:val="00CA12D3"/>
    <w:rsid w:val="00D41F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AEF1AA8"/>
  <w15:chartTrackingRefBased/>
  <w15:docId w15:val="{EEF32DC0-E5A5-4005-83CE-C843E89CA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3740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3740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3740D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3740D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3740D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3740D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740D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740D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740D4"/>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740D4"/>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3740D4"/>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3740D4"/>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3740D4"/>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3740D4"/>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3740D4"/>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740D4"/>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740D4"/>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740D4"/>
    <w:rPr>
      <w:rFonts w:eastAsiaTheme="majorEastAsia" w:cstheme="majorBidi"/>
      <w:color w:val="272727" w:themeColor="text1" w:themeTint="D8"/>
    </w:rPr>
  </w:style>
  <w:style w:type="paragraph" w:styleId="Ttulo">
    <w:name w:val="Title"/>
    <w:basedOn w:val="Normal"/>
    <w:next w:val="Normal"/>
    <w:link w:val="TtuloChar"/>
    <w:uiPriority w:val="10"/>
    <w:qFormat/>
    <w:rsid w:val="003740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740D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740D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740D4"/>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740D4"/>
    <w:pPr>
      <w:spacing w:before="160"/>
      <w:jc w:val="center"/>
    </w:pPr>
    <w:rPr>
      <w:i/>
      <w:iCs/>
      <w:color w:val="404040" w:themeColor="text1" w:themeTint="BF"/>
    </w:rPr>
  </w:style>
  <w:style w:type="character" w:customStyle="1" w:styleId="CitaoChar">
    <w:name w:val="Citação Char"/>
    <w:basedOn w:val="Fontepargpadro"/>
    <w:link w:val="Citao"/>
    <w:uiPriority w:val="29"/>
    <w:rsid w:val="003740D4"/>
    <w:rPr>
      <w:i/>
      <w:iCs/>
      <w:color w:val="404040" w:themeColor="text1" w:themeTint="BF"/>
    </w:rPr>
  </w:style>
  <w:style w:type="paragraph" w:styleId="PargrafodaLista">
    <w:name w:val="List Paragraph"/>
    <w:basedOn w:val="Normal"/>
    <w:uiPriority w:val="1"/>
    <w:qFormat/>
    <w:rsid w:val="003740D4"/>
    <w:pPr>
      <w:ind w:left="720"/>
      <w:contextualSpacing/>
    </w:pPr>
  </w:style>
  <w:style w:type="character" w:styleId="nfaseIntensa">
    <w:name w:val="Intense Emphasis"/>
    <w:basedOn w:val="Fontepargpadro"/>
    <w:uiPriority w:val="21"/>
    <w:qFormat/>
    <w:rsid w:val="003740D4"/>
    <w:rPr>
      <w:i/>
      <w:iCs/>
      <w:color w:val="0F4761" w:themeColor="accent1" w:themeShade="BF"/>
    </w:rPr>
  </w:style>
  <w:style w:type="paragraph" w:styleId="CitaoIntensa">
    <w:name w:val="Intense Quote"/>
    <w:basedOn w:val="Normal"/>
    <w:next w:val="Normal"/>
    <w:link w:val="CitaoIntensaChar"/>
    <w:uiPriority w:val="30"/>
    <w:qFormat/>
    <w:rsid w:val="003740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3740D4"/>
    <w:rPr>
      <w:i/>
      <w:iCs/>
      <w:color w:val="0F4761" w:themeColor="accent1" w:themeShade="BF"/>
    </w:rPr>
  </w:style>
  <w:style w:type="character" w:styleId="RefernciaIntensa">
    <w:name w:val="Intense Reference"/>
    <w:basedOn w:val="Fontepargpadro"/>
    <w:uiPriority w:val="32"/>
    <w:qFormat/>
    <w:rsid w:val="003740D4"/>
    <w:rPr>
      <w:b/>
      <w:bCs/>
      <w:smallCaps/>
      <w:color w:val="0F4761" w:themeColor="accent1" w:themeShade="BF"/>
      <w:spacing w:val="5"/>
    </w:rPr>
  </w:style>
  <w:style w:type="table" w:customStyle="1" w:styleId="TableNormal">
    <w:name w:val="Table Normal"/>
    <w:uiPriority w:val="2"/>
    <w:semiHidden/>
    <w:unhideWhenUsed/>
    <w:qFormat/>
    <w:rsid w:val="003740D4"/>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styleId="Cabealho">
    <w:name w:val="header"/>
    <w:basedOn w:val="Normal"/>
    <w:link w:val="CabealhoChar"/>
    <w:uiPriority w:val="99"/>
    <w:unhideWhenUsed/>
    <w:rsid w:val="003740D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740D4"/>
  </w:style>
  <w:style w:type="paragraph" w:styleId="Rodap">
    <w:name w:val="footer"/>
    <w:basedOn w:val="Normal"/>
    <w:link w:val="RodapChar"/>
    <w:uiPriority w:val="99"/>
    <w:unhideWhenUsed/>
    <w:rsid w:val="003740D4"/>
    <w:pPr>
      <w:tabs>
        <w:tab w:val="center" w:pos="4252"/>
        <w:tab w:val="right" w:pos="8504"/>
      </w:tabs>
      <w:spacing w:after="0" w:line="240" w:lineRule="auto"/>
    </w:pPr>
  </w:style>
  <w:style w:type="character" w:customStyle="1" w:styleId="RodapChar">
    <w:name w:val="Rodapé Char"/>
    <w:basedOn w:val="Fontepargpadro"/>
    <w:link w:val="Rodap"/>
    <w:uiPriority w:val="99"/>
    <w:rsid w:val="003740D4"/>
  </w:style>
  <w:style w:type="paragraph" w:styleId="Corpodetexto">
    <w:name w:val="Body Text"/>
    <w:basedOn w:val="Normal"/>
    <w:link w:val="CorpodetextoChar"/>
    <w:uiPriority w:val="1"/>
    <w:qFormat/>
    <w:rsid w:val="003740D4"/>
    <w:pPr>
      <w:widowControl w:val="0"/>
      <w:autoSpaceDE w:val="0"/>
      <w:autoSpaceDN w:val="0"/>
      <w:spacing w:after="0" w:line="240" w:lineRule="auto"/>
      <w:ind w:left="140"/>
    </w:pPr>
    <w:rPr>
      <w:rFonts w:ascii="Arial MT" w:eastAsia="Arial MT" w:hAnsi="Arial MT" w:cs="Arial MT"/>
      <w:kern w:val="0"/>
      <w:lang w:val="pt-PT"/>
      <w14:ligatures w14:val="none"/>
    </w:rPr>
  </w:style>
  <w:style w:type="character" w:customStyle="1" w:styleId="CorpodetextoChar">
    <w:name w:val="Corpo de texto Char"/>
    <w:basedOn w:val="Fontepargpadro"/>
    <w:link w:val="Corpodetexto"/>
    <w:uiPriority w:val="1"/>
    <w:rsid w:val="003740D4"/>
    <w:rPr>
      <w:rFonts w:ascii="Arial MT" w:eastAsia="Arial MT" w:hAnsi="Arial MT" w:cs="Arial MT"/>
      <w:kern w:val="0"/>
      <w:lang w:val="pt-PT"/>
      <w14:ligatures w14:val="none"/>
    </w:rPr>
  </w:style>
  <w:style w:type="table" w:styleId="Tabelacomgrade">
    <w:name w:val="Table Grid"/>
    <w:basedOn w:val="Tabelanormal"/>
    <w:uiPriority w:val="59"/>
    <w:unhideWhenUsed/>
    <w:rsid w:val="003740D4"/>
    <w:pPr>
      <w:spacing w:after="0" w:line="240" w:lineRule="auto"/>
      <w:jc w:val="both"/>
    </w:pPr>
    <w:rPr>
      <w:rFonts w:ascii="NanumGothic" w:eastAsia="Times New Roman" w:hAnsi="NanumGothic" w:cs="NanumGothic"/>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1128</Words>
  <Characters>6785</Characters>
  <Application>Microsoft Office Word</Application>
  <DocSecurity>0</DocSecurity>
  <Lines>154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4</cp:revision>
  <dcterms:created xsi:type="dcterms:W3CDTF">2025-10-07T18:25:00Z</dcterms:created>
  <dcterms:modified xsi:type="dcterms:W3CDTF">2025-10-08T13:19:00Z</dcterms:modified>
</cp:coreProperties>
</file>